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94BE" w14:textId="262FE3C2" w:rsidR="007E0790" w:rsidRPr="00B13623" w:rsidRDefault="00682AD1" w:rsidP="00682AD1">
      <w:pPr>
        <w:tabs>
          <w:tab w:val="left" w:pos="2419"/>
        </w:tabs>
        <w:jc w:val="both"/>
        <w:rPr>
          <w:rFonts w:ascii="Garamond" w:hAnsi="Garamond"/>
        </w:rPr>
      </w:pPr>
      <w:r w:rsidRPr="00B13623">
        <w:rPr>
          <w:rFonts w:ascii="Garamond" w:hAnsi="Garamond"/>
          <w:noProof/>
        </w:rPr>
        <w:drawing>
          <wp:anchor distT="0" distB="0" distL="114935" distR="114935" simplePos="0" relativeHeight="251658240" behindDoc="0" locked="0" layoutInCell="1" allowOverlap="1" wp14:anchorId="53C06DD9" wp14:editId="645759FE">
            <wp:simplePos x="0" y="0"/>
            <wp:positionH relativeFrom="margin">
              <wp:posOffset>680287</wp:posOffset>
            </wp:positionH>
            <wp:positionV relativeFrom="paragraph">
              <wp:posOffset>-230759</wp:posOffset>
            </wp:positionV>
            <wp:extent cx="7688275" cy="755636"/>
            <wp:effectExtent l="0" t="0" r="0" b="6985"/>
            <wp:wrapNone/>
            <wp:docPr id="8901860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9" t="-583" r="-89" b="-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8099" cy="763481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623">
        <w:rPr>
          <w:rFonts w:ascii="Garamond" w:hAnsi="Garamond"/>
        </w:rPr>
        <w:tab/>
      </w:r>
    </w:p>
    <w:p w14:paraId="55C2F6E6" w14:textId="77F5A7B6" w:rsidR="00DB3F01" w:rsidRPr="00B13623" w:rsidRDefault="00DB3F01" w:rsidP="00956E6D">
      <w:pPr>
        <w:jc w:val="center"/>
        <w:rPr>
          <w:rFonts w:ascii="Garamond" w:hAnsi="Garamond"/>
          <w:b/>
          <w:bCs/>
          <w:u w:val="single"/>
        </w:rPr>
      </w:pPr>
    </w:p>
    <w:p w14:paraId="0BB5C3A2" w14:textId="77777777" w:rsidR="00682AD1" w:rsidRPr="00B13623" w:rsidRDefault="00682AD1" w:rsidP="00956E6D">
      <w:pPr>
        <w:jc w:val="center"/>
        <w:rPr>
          <w:rFonts w:ascii="Garamond" w:hAnsi="Garamond"/>
          <w:b/>
          <w:bCs/>
          <w:u w:val="single"/>
        </w:rPr>
      </w:pPr>
    </w:p>
    <w:p w14:paraId="53460137" w14:textId="77777777" w:rsidR="00682AD1" w:rsidRPr="00B13623" w:rsidRDefault="00682AD1" w:rsidP="00956E6D">
      <w:pPr>
        <w:jc w:val="center"/>
        <w:rPr>
          <w:rFonts w:ascii="Garamond" w:hAnsi="Garamond"/>
          <w:b/>
          <w:bCs/>
          <w:u w:val="single"/>
        </w:rPr>
      </w:pPr>
    </w:p>
    <w:p w14:paraId="7470EACB" w14:textId="571ECA5C" w:rsidR="007E0790" w:rsidRPr="00B13623" w:rsidRDefault="00824CD6" w:rsidP="00956E6D">
      <w:pPr>
        <w:jc w:val="center"/>
        <w:rPr>
          <w:rFonts w:ascii="Garamond" w:hAnsi="Garamond"/>
          <w:b/>
          <w:bCs/>
          <w:u w:val="single"/>
        </w:rPr>
      </w:pPr>
      <w:r w:rsidRPr="00B13623">
        <w:rPr>
          <w:b/>
          <w:bCs/>
          <w:u w:val="single"/>
        </w:rPr>
        <w:t>P</w:t>
      </w:r>
      <w:r w:rsidRPr="00B13623">
        <w:rPr>
          <w:rFonts w:ascii="Garamond" w:hAnsi="Garamond"/>
          <w:b/>
          <w:bCs/>
          <w:u w:val="single"/>
        </w:rPr>
        <w:t>ESQUISA DE MERCADO</w:t>
      </w:r>
    </w:p>
    <w:p w14:paraId="219BE6D5" w14:textId="77777777" w:rsidR="00824CD6" w:rsidRPr="00B13623" w:rsidRDefault="00824CD6" w:rsidP="00824CD6">
      <w:pPr>
        <w:jc w:val="both"/>
        <w:rPr>
          <w:rFonts w:ascii="Garamond" w:hAnsi="Garamond"/>
        </w:rPr>
      </w:pPr>
    </w:p>
    <w:p w14:paraId="0C82C56A" w14:textId="77777777" w:rsidR="00D17F62" w:rsidRDefault="00824CD6" w:rsidP="00824CD6">
      <w:pPr>
        <w:jc w:val="both"/>
        <w:rPr>
          <w:rFonts w:ascii="Garamond" w:hAnsi="Garamond"/>
          <w:b/>
        </w:rPr>
      </w:pPr>
      <w:r w:rsidRPr="00B13623">
        <w:rPr>
          <w:rFonts w:ascii="Garamond" w:hAnsi="Garamond"/>
          <w:b/>
        </w:rPr>
        <w:t>1 – TABELA DE PESQUISA DE MERCADO</w:t>
      </w:r>
      <w:r w:rsidR="000F1370" w:rsidRPr="00B13623">
        <w:rPr>
          <w:rFonts w:ascii="Garamond" w:hAnsi="Garamond"/>
          <w:b/>
        </w:rPr>
        <w:t xml:space="preserve">      </w:t>
      </w:r>
    </w:p>
    <w:p w14:paraId="0A26F65D" w14:textId="77777777" w:rsidR="00D17F62" w:rsidRDefault="00D17F62" w:rsidP="00824CD6">
      <w:pPr>
        <w:jc w:val="both"/>
        <w:rPr>
          <w:rFonts w:ascii="Garamond" w:hAnsi="Garamond"/>
          <w:b/>
        </w:rPr>
      </w:pPr>
    </w:p>
    <w:tbl>
      <w:tblPr>
        <w:tblW w:w="16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40"/>
        <w:gridCol w:w="1140"/>
        <w:gridCol w:w="1440"/>
        <w:gridCol w:w="1900"/>
        <w:gridCol w:w="1560"/>
        <w:gridCol w:w="1780"/>
        <w:gridCol w:w="1620"/>
        <w:gridCol w:w="1060"/>
      </w:tblGrid>
      <w:tr w:rsidR="00D17F62" w:rsidRPr="00E65A89" w14:paraId="71B27D42" w14:textId="77777777" w:rsidTr="00D17F62">
        <w:trPr>
          <w:trHeight w:val="345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0FB7926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1078E6A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DESCRIÇÃO/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0934FE4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UNID.DE MEDIDA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510B44A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PNCP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3854AAB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NOTAS FISCAIS ELETRÔNICAS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2326A46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SITES 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1C7D961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VALOR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14:paraId="18F3398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CÓDIGO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14:paraId="45F20B9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CATMAT</w:t>
            </w:r>
          </w:p>
        </w:tc>
      </w:tr>
      <w:tr w:rsidR="00D17F62" w:rsidRPr="00E65A89" w14:paraId="1112BAF4" w14:textId="77777777" w:rsidTr="00D17F62">
        <w:trPr>
          <w:trHeight w:val="30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7C4708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25BDFA1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ESPECIFICAÇÃO</w:t>
            </w: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2F10D5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A566C4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642733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4099A1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6252A7F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UNITÁRIO</w:t>
            </w: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310A4" w14:textId="77777777" w:rsidR="00D17F62" w:rsidRPr="00E65A89" w:rsidRDefault="00D17F62" w:rsidP="00D17F6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A22FDB" w14:textId="77777777" w:rsidR="00D17F62" w:rsidRPr="00E65A89" w:rsidRDefault="00D17F62" w:rsidP="00D17F6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D17F62" w:rsidRPr="00E65A89" w14:paraId="626B50AA" w14:textId="77777777" w:rsidTr="00D17F62">
        <w:trPr>
          <w:trHeight w:val="300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9AE6AE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EAAAA"/>
            <w:hideMark/>
          </w:tcPr>
          <w:p w14:paraId="4F9051F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A63A43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1616FF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7D1BD0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A0D90D" w14:textId="77777777" w:rsidR="00D17F62" w:rsidRPr="00E65A89" w:rsidRDefault="00D17F62" w:rsidP="00D17F62">
            <w:pPr>
              <w:suppressAutoHyphens w:val="0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EAAAA"/>
            <w:vAlign w:val="center"/>
            <w:hideMark/>
          </w:tcPr>
          <w:p w14:paraId="03B37D1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D201F8" w14:textId="77777777" w:rsidR="00D17F62" w:rsidRPr="00E65A89" w:rsidRDefault="00D17F62" w:rsidP="00D17F6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A2462E" w14:textId="77777777" w:rsidR="00D17F62" w:rsidRPr="00E65A89" w:rsidRDefault="00D17F62" w:rsidP="00D17F62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D17F62" w:rsidRPr="00E65A89" w14:paraId="37F04EEB" w14:textId="77777777" w:rsidTr="00D17F62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70A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7DFC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Caixa Organizadora 56 L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53FADF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38D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R$ 69,99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8FF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BF1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R$ 74,39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61F80D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R$ 72,46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EB8F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013.000.617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B5F3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636715</w:t>
            </w:r>
          </w:p>
        </w:tc>
      </w:tr>
      <w:tr w:rsidR="00D17F62" w:rsidRPr="00E65A89" w14:paraId="0C26227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6A6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EEB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Canecão/Leiteira 2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5063D9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E86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R$ 30,01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78A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66F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R$ 38,90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5D3432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R$ 36,30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5A8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1D6B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295696</w:t>
            </w:r>
          </w:p>
        </w:tc>
      </w:tr>
      <w:tr w:rsidR="00D17F62" w:rsidRPr="00E65A89" w14:paraId="09E6DDD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D54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C8C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Colher de arroz de inox Grande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16E1E1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17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74E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C2B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3EAEFE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R$ 18,20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295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BFE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315150</w:t>
            </w:r>
          </w:p>
        </w:tc>
      </w:tr>
      <w:tr w:rsidR="00D17F62" w:rsidRPr="00E65A89" w14:paraId="7C878551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F0D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7EB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Descascador de legumes manual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FB5E9D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2F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7D8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R$ 15,63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6BE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D265DE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R$ 15,84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D5BF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013.000.582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D955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443912</w:t>
            </w:r>
          </w:p>
        </w:tc>
      </w:tr>
      <w:tr w:rsidR="00D17F62" w:rsidRPr="00E65A89" w14:paraId="11791F40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7CB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884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Desentupidor de vaso sanitário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943886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6A6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R$ 21,15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E31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8B8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1D066E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R$ 21,88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647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112.000.150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F34C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241711</w:t>
            </w:r>
          </w:p>
        </w:tc>
      </w:tr>
      <w:tr w:rsidR="00D17F62" w:rsidRPr="00E65A89" w14:paraId="1E406D83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830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DCB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Escorredor de </w:t>
            </w:r>
            <w:proofErr w:type="gram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arroz  2</w:t>
            </w:r>
            <w:proofErr w:type="gram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L a 2,5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D86FF9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631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R$ 22,55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F5A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R$ 27,53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B2C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DE380B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R$ 25,69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CDE9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397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333022</w:t>
            </w:r>
          </w:p>
        </w:tc>
      </w:tr>
      <w:tr w:rsidR="00D17F62" w:rsidRPr="00E65A89" w14:paraId="77FF3AF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07E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873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Escumadeira Aço inoxidável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02B98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3FE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BFE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017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0D10D3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R$ 28,63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3FE4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855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464881</w:t>
            </w:r>
          </w:p>
        </w:tc>
      </w:tr>
      <w:tr w:rsidR="00D17F62" w:rsidRPr="00E65A89" w14:paraId="061BAF4C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05E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456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Faqueiro 72 peças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A2D80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AEA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R$ 192,66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62E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471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R$ 214,62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36FB4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R$ 211,76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34D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696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620607</w:t>
            </w:r>
          </w:p>
        </w:tc>
      </w:tr>
      <w:tr w:rsidR="00D17F62" w:rsidRPr="00E65A89" w14:paraId="41E5A029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BB6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1E1C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Forma de pudim/bolo n º 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FFE2F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2FCB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R$ 25,78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6C4C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842F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R$ 33,99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FDBF7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R$ 28,59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6375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667B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397164</w:t>
            </w:r>
          </w:p>
        </w:tc>
      </w:tr>
      <w:tr w:rsidR="00D17F62" w:rsidRPr="00E65A89" w14:paraId="478C146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261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974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Frigideira 40 cm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D8403C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692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C5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R$ 118,61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15F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R$ 149,99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7D379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R$ 131,20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B532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013.000.587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3010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441363</w:t>
            </w:r>
          </w:p>
        </w:tc>
      </w:tr>
      <w:tr w:rsidR="00D17F62" w:rsidRPr="00E65A89" w14:paraId="2F83FB2B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F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D9C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Jogo de latas para mantimentos 05 peças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C02323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JG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EF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R$ 125,73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7BB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R$ 134,56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6BC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R$ 116,49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1FE89E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R$ 125,59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D450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E1E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631648</w:t>
            </w:r>
          </w:p>
        </w:tc>
      </w:tr>
      <w:tr w:rsidR="00D17F62" w:rsidRPr="00E65A89" w14:paraId="328940F7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71B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81A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Jogo de panelas de alumínio 05 panelas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6386C6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JG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08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R$ 255,50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BEC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R$ 265,67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B87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R$ 245,00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0C3C2F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R$ 255,39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47E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462A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622944</w:t>
            </w:r>
          </w:p>
        </w:tc>
      </w:tr>
      <w:tr w:rsidR="00D17F62" w:rsidRPr="00E65A89" w14:paraId="2774EB97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023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0AE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Kit de tigelas para gelatina - vidro c/ 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6C7946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857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R$ 86,55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F3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R$ 69,99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285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R$ 74,97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FFE932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R$ 77,17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F1B7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CE90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623414</w:t>
            </w:r>
          </w:p>
        </w:tc>
      </w:tr>
      <w:tr w:rsidR="00D17F62" w:rsidRPr="00E65A89" w14:paraId="3D54B46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DA4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524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 plástico pequeno para alimentos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B2732C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61F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4E0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636EBD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R$ 6,10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35E6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90BC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245064</w:t>
            </w:r>
          </w:p>
        </w:tc>
      </w:tr>
      <w:tr w:rsidR="00D17F62" w:rsidRPr="00E65A89" w14:paraId="5EBECB5A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530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AA5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 plástico médio para alimentos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7B4B7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B98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3B1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C82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F8E887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R$ 14,82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6003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26A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443879</w:t>
            </w:r>
          </w:p>
        </w:tc>
      </w:tr>
      <w:tr w:rsidR="00D17F62" w:rsidRPr="00E65A89" w14:paraId="3E8AD6C3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311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CAD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 plástico grande para alimentos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26D2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F9E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R$ 31,59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9A5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R$ 45,99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E7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R$ 31,50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D048B5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R$ 36,36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2363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78D7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304384</w:t>
            </w:r>
          </w:p>
        </w:tc>
      </w:tr>
      <w:tr w:rsidR="00D17F62" w:rsidRPr="00E65A89" w14:paraId="387459F4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CA1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804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Pote plástico redondo </w:t>
            </w:r>
            <w:proofErr w:type="spell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rosqueável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92B754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6CF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R$ 21,42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59E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F89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R$ 23,89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95BBA9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R$ 21,56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E9A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C96D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330916</w:t>
            </w:r>
          </w:p>
        </w:tc>
      </w:tr>
      <w:tr w:rsidR="00D17F62" w:rsidRPr="00E65A89" w14:paraId="4883A68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ABE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651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Prato de plástico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106BDF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4C1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8BE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372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R$ 4,28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B322CD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R$ 5,09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EDAC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B86E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631713</w:t>
            </w:r>
          </w:p>
        </w:tc>
      </w:tr>
      <w:tr w:rsidR="00D17F62" w:rsidRPr="00E65A89" w14:paraId="588600DB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96D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763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Tábua para carne polietileno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29114F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5B6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A5C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R$ 27,99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A1B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R$ 32,99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E9B4B2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R$ 30,99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E41F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013.000.598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D98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331894</w:t>
            </w:r>
          </w:p>
        </w:tc>
      </w:tr>
      <w:tr w:rsidR="00D17F62" w:rsidRPr="00E65A89" w14:paraId="6E5F8C6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A6F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15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Travessa de </w:t>
            </w:r>
            <w:proofErr w:type="gram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vidro</w:t>
            </w:r>
            <w:proofErr w:type="gram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4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3B8066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C8A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R$ 32,36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A43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1EF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R$ 38,80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1BF5C1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R$ 36,72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DC5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A98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473455</w:t>
            </w:r>
          </w:p>
        </w:tc>
      </w:tr>
      <w:tr w:rsidR="00D17F62" w:rsidRPr="00E65A89" w14:paraId="77D5C7BC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5E9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lastRenderedPageBreak/>
              <w:t>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9E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Assadeira retangular alumínio n°3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6E43A5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1FC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R$ 35,32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D8E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BD3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R$ 35,99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BD1948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R$ 36,23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366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867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485588</w:t>
            </w:r>
          </w:p>
        </w:tc>
      </w:tr>
      <w:tr w:rsidR="00D17F62" w:rsidRPr="00E65A89" w14:paraId="0B80D5FC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6EF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989F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Assadeira retangular alumínio n°5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6CF98B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43E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R$ 43,62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C65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R$ 57,59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A28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R$ 53,80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B9B651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R$ 51,67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319B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ADC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459967</w:t>
            </w:r>
          </w:p>
        </w:tc>
      </w:tr>
      <w:tr w:rsidR="00D17F62" w:rsidRPr="00E65A89" w14:paraId="26555169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CF7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7E9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Assadeira retangular alumínio 58x70cm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15E70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6C9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R$ 97,37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D8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R$ 66,28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8F3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R$ 70,70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6A26F3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R$ 78,12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1BEA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C5B3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628905</w:t>
            </w:r>
          </w:p>
        </w:tc>
      </w:tr>
      <w:tr w:rsidR="00D17F62" w:rsidRPr="00E65A89" w14:paraId="49E234AC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F49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68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Bacia de plástico grande com tampa 10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22885B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039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R$ 20,59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9B9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B14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R$ 27,00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4476D7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R$ 25,53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07B4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61A0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285215</w:t>
            </w:r>
          </w:p>
        </w:tc>
      </w:tr>
      <w:tr w:rsidR="00D17F62" w:rsidRPr="00E65A89" w14:paraId="20EC73AA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D0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25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Bacia de plástico média com tampa 5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CF99A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458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37A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883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D2991C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R$ 13,91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4DE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94F8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355097</w:t>
            </w:r>
          </w:p>
        </w:tc>
      </w:tr>
      <w:tr w:rsidR="00D17F62" w:rsidRPr="00E65A89" w14:paraId="3E3A01A1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0C2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6A3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Balde 10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32B8F1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D1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R$ 9,85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366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7FB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138136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R$ 9,93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34C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013.000.172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57A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381531</w:t>
            </w:r>
          </w:p>
        </w:tc>
      </w:tr>
      <w:tr w:rsidR="00D17F62" w:rsidRPr="00E65A89" w14:paraId="4EABB226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546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E83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Bico de confeiteiro – kit com 12 bicos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989001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585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R$ 69,70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96E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R$ 60,49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4C6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R$ 45,57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C5F896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R$ 58,59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EB4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8E2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484049</w:t>
            </w:r>
          </w:p>
        </w:tc>
      </w:tr>
      <w:tr w:rsidR="00D17F62" w:rsidRPr="00E65A89" w14:paraId="17AF5D60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49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4B1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Coador de café - cabo madeira - nº 104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3F9E1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545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61F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7B8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0D3BD5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R$ 8,96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4720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736D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334664</w:t>
            </w:r>
          </w:p>
        </w:tc>
      </w:tr>
      <w:tr w:rsidR="00D17F62" w:rsidRPr="00E65A89" w14:paraId="048586A4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F71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885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Espátula (pão duro) madeira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8057BE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38C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4CE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80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6C3896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R$ 13,55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152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73FC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229957</w:t>
            </w:r>
          </w:p>
        </w:tc>
      </w:tr>
      <w:tr w:rsidR="00D17F62" w:rsidRPr="00E65A89" w14:paraId="3524464E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E58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E68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Funil de plástico 12 cm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35CAB8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1AE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DBB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015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BFEF6B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R$ 6,43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A65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94BF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329353</w:t>
            </w:r>
          </w:p>
        </w:tc>
      </w:tr>
      <w:tr w:rsidR="00D17F62" w:rsidRPr="00E65A89" w14:paraId="493AE854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F6A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92A9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Garrafa Térmica Café pressão - 1,80 L - preta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7945B6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F86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R$ 89,00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1330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0888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R$ 81,95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6D2DD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R$ 90,57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725C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15AF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385399</w:t>
            </w:r>
          </w:p>
        </w:tc>
      </w:tr>
      <w:tr w:rsidR="00D17F62" w:rsidRPr="00E65A89" w14:paraId="080739D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C65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9D48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Lixeira de escritório/banheiro com tampa 10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87BD4F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32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R$ 27,77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29E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R$ 29,80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A4F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R$ 31,26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E1638D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R$ 29,61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FC19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3635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320274</w:t>
            </w:r>
          </w:p>
        </w:tc>
      </w:tr>
      <w:tr w:rsidR="00D17F62" w:rsidRPr="00E65A89" w14:paraId="48D2B26A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547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C93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Peneira - Aço inoxidável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36961F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788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9C7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820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R$ 22,61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BDC29D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R$ 19,02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F0AC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778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329351</w:t>
            </w:r>
          </w:p>
        </w:tc>
      </w:tr>
      <w:tr w:rsidR="00D17F62" w:rsidRPr="00E65A89" w14:paraId="34BEB750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58B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0D8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 com tampa descartável - redondo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0F755A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BE6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R$ 0,25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8F5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402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R$ 0,21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E98E9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R$ 0,22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0BA2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69C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386269</w:t>
            </w:r>
          </w:p>
        </w:tc>
      </w:tr>
      <w:tr w:rsidR="00D17F62" w:rsidRPr="00E65A89" w14:paraId="1B9F27C7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49B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88AA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Coador de café - inox - n º 103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40D502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270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6A1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EF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02CA6B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R$ 23,79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4618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F72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613576</w:t>
            </w:r>
          </w:p>
        </w:tc>
      </w:tr>
      <w:tr w:rsidR="00D17F62" w:rsidRPr="00E65A89" w14:paraId="77C0E7E3" w14:textId="77777777" w:rsidTr="00D17F62">
        <w:trPr>
          <w:trHeight w:val="3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AEE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6A7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Conjunto para limpeza giratório – tipo MOP 360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6A8714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C26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R$ 115,90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DA6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R$ 139,90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9E9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5A018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R$ 118,93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E5B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016.000.457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8EB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473394</w:t>
            </w:r>
          </w:p>
        </w:tc>
      </w:tr>
      <w:tr w:rsidR="00D17F62" w:rsidRPr="00E65A89" w14:paraId="51EEA55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D9A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2AE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Dispenser</w:t>
            </w:r>
            <w:proofErr w:type="spell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para copo plástico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2283D2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D03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R$ 69,33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C00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823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R$ 69,48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42C6DB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R$ 70,44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C0B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997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394879</w:t>
            </w:r>
          </w:p>
        </w:tc>
      </w:tr>
      <w:tr w:rsidR="00D17F62" w:rsidRPr="00E65A89" w14:paraId="3FE93B93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0A3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147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Dispenser</w:t>
            </w:r>
            <w:proofErr w:type="spell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de papel toalha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4C47C6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981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R$ 33,54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7D5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898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R$ 30,59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78339B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R$ 30,71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8D94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41F1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483010</w:t>
            </w:r>
          </w:p>
        </w:tc>
      </w:tr>
      <w:tr w:rsidR="00D17F62" w:rsidRPr="00E65A89" w14:paraId="71432669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F532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39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472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Escorredor de louça - aço inoxidável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24755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7549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R$ 62,33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FC9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47F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R$ 59,90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4945BB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R$ 60,41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E7F6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A4DA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2427731</w:t>
            </w:r>
          </w:p>
        </w:tc>
      </w:tr>
      <w:tr w:rsidR="00D17F62" w:rsidRPr="00E65A89" w14:paraId="47654556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834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163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Faca de cozinha média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A00DFE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6E2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R$ 30,20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4BD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AB8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R$ 30,90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AEA8F6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R$ 28,70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C1F0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F741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357199</w:t>
            </w:r>
          </w:p>
        </w:tc>
      </w:tr>
      <w:tr w:rsidR="00D17F62" w:rsidRPr="00E65A89" w14:paraId="7C1928BC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C9D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F4A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Fue</w:t>
            </w:r>
            <w:proofErr w:type="spell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batedor de ovos - aço inoxidável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D82489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CE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0CE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24A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521D96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R$ 19,24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D5FB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DC48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616932</w:t>
            </w:r>
          </w:p>
        </w:tc>
      </w:tr>
      <w:tr w:rsidR="00D17F62" w:rsidRPr="00E65A89" w14:paraId="468F0608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AF4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C2D4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Garrafa térmica comum 1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702B0F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1DB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DE15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A558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R$ 29,90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18F886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R$ 27,18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10DB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82E8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364042</w:t>
            </w:r>
          </w:p>
        </w:tc>
      </w:tr>
      <w:tr w:rsidR="00D17F62" w:rsidRPr="00E65A89" w14:paraId="04BB0F6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31D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F727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Garrafa térmica 5L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8676E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312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4A9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1BE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R$ 49,90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BEC33F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R$ 42,13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2F8B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BE70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238455</w:t>
            </w:r>
          </w:p>
        </w:tc>
      </w:tr>
      <w:tr w:rsidR="00D17F62" w:rsidRPr="00E65A89" w14:paraId="7022DF97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834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AA2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Jarra de vidro 1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647B44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937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02A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DD9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8A8A4E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R$ 20,93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109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00F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374932</w:t>
            </w:r>
          </w:p>
        </w:tc>
      </w:tr>
      <w:tr w:rsidR="00D17F62" w:rsidRPr="00E65A89" w14:paraId="1DD7ECD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983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79A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Lixeira com pedal 50L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45AF4C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11C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R$ 142,85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BD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670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R$ 102,33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D39F3B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R$ 122,39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7860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810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456390</w:t>
            </w:r>
          </w:p>
        </w:tc>
      </w:tr>
      <w:tr w:rsidR="00D17F62" w:rsidRPr="00E65A89" w14:paraId="1B10655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AA8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11D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Pano de prato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35EA82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660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616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630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CF63A5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R$ 5,52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8E3A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3A6B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364252</w:t>
            </w:r>
          </w:p>
        </w:tc>
      </w:tr>
      <w:tr w:rsidR="00D17F62" w:rsidRPr="00E65A89" w14:paraId="281CFD9B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B6A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96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Pincel de silicone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2A346E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932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A9E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533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8D33D9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R$ 14,35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EABF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6E71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455599</w:t>
            </w:r>
          </w:p>
        </w:tc>
      </w:tr>
      <w:tr w:rsidR="00D17F62" w:rsidRPr="00E65A89" w14:paraId="5D8F79A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F46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1B9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Pilão com socador para alho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D6CF89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159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R$ 17,10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204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R$ 20,47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5F3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R$ 23,90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85AF6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R$ 20,49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BDC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060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373968</w:t>
            </w:r>
          </w:p>
        </w:tc>
      </w:tr>
      <w:tr w:rsidR="00D17F62" w:rsidRPr="00E65A89" w14:paraId="3093AB54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166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49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23F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Abridor de latas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1B2C3A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CB9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253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76A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BC06E7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R$ 7,01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B5D0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57D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276686</w:t>
            </w:r>
          </w:p>
        </w:tc>
      </w:tr>
      <w:tr w:rsidR="00D17F62" w:rsidRPr="00E65A89" w14:paraId="4A039813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7AA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0B6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Assento sanitário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D36208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87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A30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C7F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R$ 29,90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EAF292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R$ 28,30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B39A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80A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457636</w:t>
            </w:r>
          </w:p>
        </w:tc>
      </w:tr>
      <w:tr w:rsidR="00D17F62" w:rsidRPr="00E65A89" w14:paraId="78C3FAE1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E6D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lastRenderedPageBreak/>
              <w:t>51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D36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Concha inox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0649FB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F6D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868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A1A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7949CF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R$ 13,25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6C85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4B5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334586</w:t>
            </w:r>
          </w:p>
        </w:tc>
      </w:tr>
      <w:tr w:rsidR="00D17F62" w:rsidRPr="00E65A89" w14:paraId="5BF240E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857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3C0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Corda para varal - 10 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C4D68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D32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94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A1E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D672AD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R$ 6,24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C4A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33D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480062</w:t>
            </w:r>
          </w:p>
        </w:tc>
      </w:tr>
      <w:tr w:rsidR="00D17F62" w:rsidRPr="00E65A89" w14:paraId="4A6EA8F1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EBA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ABB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Espátula de silicone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B2EAF0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 xml:space="preserve">UNID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938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30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2C4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729FC6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R$ 17,85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C5A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77C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393531</w:t>
            </w:r>
          </w:p>
        </w:tc>
      </w:tr>
      <w:tr w:rsidR="00D17F62" w:rsidRPr="00E65A89" w14:paraId="2D5D010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007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1AF3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Faca de cozinha grande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4CAB0D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BB6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R$ 34,83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D28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R$ 38,90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7D4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R$ 31,25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F9EBB2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R$ 34,99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F719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6335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455573</w:t>
            </w:r>
          </w:p>
        </w:tc>
      </w:tr>
      <w:tr w:rsidR="00D17F62" w:rsidRPr="00E65A89" w14:paraId="2EC00FE2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252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B29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Garrafa para água 1,5L - Plástico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548176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0F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8A7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R$ 13,99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C3D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B71CE4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R$ 12,22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0BA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1DBF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397181</w:t>
            </w:r>
          </w:p>
        </w:tc>
      </w:tr>
      <w:tr w:rsidR="00D17F62" w:rsidRPr="00E65A89" w14:paraId="61E8ED2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2ED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AA8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Jogo de pratos de vidro - 6 unidades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5E4B36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JG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A4D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R$ 49,06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13A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R$ 29,99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494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R$ 34,19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FA511C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R$ 37,75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322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6CB7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222372</w:t>
            </w:r>
          </w:p>
        </w:tc>
      </w:tr>
      <w:tr w:rsidR="00D17F62" w:rsidRPr="00E65A89" w14:paraId="1F92DF60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9EE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C99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Suporte para filtro de café - nº 103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01EC9D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3B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54F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6E1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ED820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R$ 11,35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6AA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00A2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2474444</w:t>
            </w:r>
          </w:p>
        </w:tc>
      </w:tr>
      <w:tr w:rsidR="00D17F62" w:rsidRPr="00E65A89" w14:paraId="55A85514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31D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591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Pegador de massa - aço inoxidável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1C728C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7CA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50D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FBB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C2148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R$ 15,90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E9A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013.000.209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2DE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443919</w:t>
            </w:r>
          </w:p>
        </w:tc>
      </w:tr>
      <w:tr w:rsidR="00D17F62" w:rsidRPr="00E65A89" w14:paraId="5C0F0D8A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CFC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59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2A1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Porta guardanapo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5E3257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80B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R$ 17,21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3D6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9BF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R$ 9,99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B43119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R$ 12,70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6DD4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013.000.330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786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302095</w:t>
            </w:r>
          </w:p>
        </w:tc>
      </w:tr>
      <w:tr w:rsidR="00D17F62" w:rsidRPr="00E65A89" w14:paraId="2B4F8F5B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463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991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Travessa de </w:t>
            </w:r>
            <w:proofErr w:type="gram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vidro</w:t>
            </w:r>
            <w:proofErr w:type="gram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com tampa - 4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10659B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F6A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6CD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42F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R$ 53,50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ADC3B5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R$ 51,13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EA17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8F0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473455</w:t>
            </w:r>
          </w:p>
        </w:tc>
      </w:tr>
      <w:tr w:rsidR="00D17F62" w:rsidRPr="00E65A89" w14:paraId="41BFF81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56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E8D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Acendedor automático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9D1822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052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R$ 9,77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F52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A3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E12E06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R$ 11,22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84AC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83D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405733</w:t>
            </w:r>
          </w:p>
        </w:tc>
      </w:tr>
      <w:tr w:rsidR="00D17F62" w:rsidRPr="00E65A89" w14:paraId="765C59E8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4EC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AEE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Assadeira retangular - alumínio 30x40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2E039D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0B4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R$ 67,99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B3B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0BA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R$ 68,99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C024C0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R$ 67,33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4E6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8FB4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286772</w:t>
            </w:r>
          </w:p>
        </w:tc>
      </w:tr>
      <w:tr w:rsidR="00D17F62" w:rsidRPr="00E65A89" w14:paraId="51FDD419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234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0AE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Caneca de plástico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54D0AA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795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D6A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884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031F6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R$ 3,79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885D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25CC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278458</w:t>
            </w:r>
          </w:p>
        </w:tc>
      </w:tr>
      <w:tr w:rsidR="00D17F62" w:rsidRPr="00E65A89" w14:paraId="46D3C55B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97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04D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Jogo de copos de vidro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C57CC2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 xml:space="preserve">JG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CD6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R$ 17,10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F56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775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4A1500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R$ 14,03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916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10D9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321629</w:t>
            </w:r>
          </w:p>
        </w:tc>
      </w:tr>
      <w:tr w:rsidR="00D17F62" w:rsidRPr="00E65A89" w14:paraId="00F158CA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09E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A91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Panela de pressão - 7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7E7584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965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9AE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0E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R$ 109,90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0407B8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R$ 118,30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F7E5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FEC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421716</w:t>
            </w:r>
          </w:p>
        </w:tc>
      </w:tr>
      <w:tr w:rsidR="00D17F62" w:rsidRPr="00E65A89" w14:paraId="27BD2C7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E2D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71C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 de vidro - 2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877C78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064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R$ 22,99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4D7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R$ 17,84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FA1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6BCF88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R$ 22,31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56E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01D3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417015</w:t>
            </w:r>
          </w:p>
        </w:tc>
      </w:tr>
      <w:tr w:rsidR="00D17F62" w:rsidRPr="00E65A89" w14:paraId="7542A481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52C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87B8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Coador de café nylon - Nº 104 - reutilizável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8E4C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941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2DB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ACE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207270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R$ 11,77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0C7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013.000.421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51CE6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304382</w:t>
            </w:r>
          </w:p>
        </w:tc>
      </w:tr>
      <w:tr w:rsidR="00D17F62" w:rsidRPr="00E65A89" w14:paraId="63D3C7BD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D9E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0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Potes de plástico alimentos - 05 peças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0946A2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31D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R$ 44,67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CC3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420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R$ 49,99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083E9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R$ 51,52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D87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09E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631648</w:t>
            </w:r>
          </w:p>
        </w:tc>
      </w:tr>
      <w:tr w:rsidR="00D17F62" w:rsidRPr="00E65A89" w14:paraId="455DF253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70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69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64B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Jarra de plástico - 04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7EA045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767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R$ 28,46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8C8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9E1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968B4C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R$ 24,48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BDB8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1D4D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277832</w:t>
            </w:r>
          </w:p>
        </w:tc>
      </w:tr>
      <w:tr w:rsidR="00D17F62" w:rsidRPr="00E65A89" w14:paraId="1F85B510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2DE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936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Lixeira para escritório telada - 10 L - Plástico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470642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4F2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CE2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73B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R$ 8,90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331AF8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R$ 9,80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81C7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107.000.158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9119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379592</w:t>
            </w:r>
          </w:p>
        </w:tc>
      </w:tr>
      <w:tr w:rsidR="00D17F62" w:rsidRPr="00E65A89" w14:paraId="020FE1A2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F86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A69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Pá de lixo com cabo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727DB0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408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R$ 14,06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7D9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33A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C400B5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R$ 14,52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170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E64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304186</w:t>
            </w:r>
          </w:p>
        </w:tc>
      </w:tr>
      <w:tr w:rsidR="00D17F62" w:rsidRPr="00E65A89" w14:paraId="0BAF2F38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A62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6A0C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Pote de plástico retangular com tampa 5 L a 7,5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B73DFD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2A1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1B3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27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R$ 16,54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686925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R$ 17,70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9B02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8CFF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238805</w:t>
            </w:r>
          </w:p>
        </w:tc>
      </w:tr>
      <w:tr w:rsidR="00D17F62" w:rsidRPr="00E65A89" w14:paraId="29E4E03C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2DD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86CA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Pote de vidro com tampa </w:t>
            </w:r>
            <w:proofErr w:type="spell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rosqueável</w:t>
            </w:r>
            <w:proofErr w:type="spell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- 2 a 3 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ACCC16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A9D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68E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R$ 28,03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45A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R$ 23,66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C74DCE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R$ 26,09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838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FCA6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323185</w:t>
            </w:r>
          </w:p>
        </w:tc>
      </w:tr>
      <w:tr w:rsidR="00D17F62" w:rsidRPr="00E65A89" w14:paraId="39FBFE40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193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2E6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Travessa de </w:t>
            </w:r>
            <w:proofErr w:type="gramStart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inox</w:t>
            </w:r>
            <w:proofErr w:type="gramEnd"/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rasa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897A33F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777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R$ 44,31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BFF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R$ 37,87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0EE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R$ 33,21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9D6287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R$ 38,46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CC0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0D80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357258</w:t>
            </w:r>
          </w:p>
        </w:tc>
      </w:tr>
      <w:tr w:rsidR="00D17F62" w:rsidRPr="00E65A89" w14:paraId="5B36CB8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AD3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75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501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Conjunto distribuição de gás de cozinha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7D27AF5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6C4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R$ 62,98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FCC5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R$ 57,99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9B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R$ 52,64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303764F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R$ 57,87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8B5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24C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394181</w:t>
            </w:r>
          </w:p>
        </w:tc>
      </w:tr>
      <w:tr w:rsidR="00D17F62" w:rsidRPr="00E65A89" w14:paraId="672537B7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965D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760F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Copo de vidro 300 ml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DAF2B1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B88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R$ 5,36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8643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830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R$ 6,10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F071A8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R$ 6,19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0BB1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BD8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393858</w:t>
            </w:r>
          </w:p>
        </w:tc>
      </w:tr>
      <w:tr w:rsidR="00D17F62" w:rsidRPr="00E65A89" w14:paraId="72369325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469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AEF68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Xícara porcelana 200 ml com pires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87F549B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807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R$ 24,79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645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R$ 26,33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5B4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R$ 28,90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DE44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R$ 26,67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F71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721B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220126</w:t>
            </w:r>
          </w:p>
        </w:tc>
      </w:tr>
      <w:tr w:rsidR="00D17F62" w:rsidRPr="00E65A89" w14:paraId="2B0F0AF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EED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78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1DC3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Xícara porcelana 75 ml com pires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079C90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E67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E29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R$ 15,67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6F8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R$ 17,66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B86827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R$ 17,71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8CD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CE82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407547</w:t>
            </w:r>
          </w:p>
        </w:tc>
      </w:tr>
      <w:tr w:rsidR="00D17F62" w:rsidRPr="00E65A89" w14:paraId="6120B642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B432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79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7EE10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Prato de </w:t>
            </w:r>
            <w:proofErr w:type="spellStart"/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pocelana</w:t>
            </w:r>
            <w:proofErr w:type="spellEnd"/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 sobremesa 19 cm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E8B443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1C97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R$ 11,98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BD8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84E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R$ 12,00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DB10148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R$ 12,16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B1AE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9B8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341181</w:t>
            </w:r>
          </w:p>
        </w:tc>
      </w:tr>
      <w:tr w:rsidR="00D17F62" w:rsidRPr="00E65A89" w14:paraId="042CB4B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DED0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CAD6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Prato de porcelana refeição 26 cm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95FC99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56CC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821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R$ 19,39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65C1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R$ 18,83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FF155D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b/>
                <w:bCs/>
                <w:color w:val="000000"/>
                <w:sz w:val="16"/>
                <w:szCs w:val="16"/>
                <w:lang w:eastAsia="pt-BR"/>
              </w:rPr>
              <w:t>R$ 19,34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B97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42C7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393570</w:t>
            </w:r>
          </w:p>
        </w:tc>
      </w:tr>
      <w:tr w:rsidR="00D17F62" w:rsidRPr="00E65A89" w14:paraId="0AAA19E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BEF4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lastRenderedPageBreak/>
              <w:t>81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7FFE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Filtro </w:t>
            </w:r>
            <w:proofErr w:type="spellStart"/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Water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28AF596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4BD1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R$ 182,00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5FFA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R$ 175,90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C58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R$ 203,60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1EF88483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R$ 187,17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543B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C2F9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625163</w:t>
            </w:r>
          </w:p>
        </w:tc>
      </w:tr>
      <w:tr w:rsidR="00D17F62" w:rsidRPr="00E65A89" w14:paraId="5A299E3F" w14:textId="77777777" w:rsidTr="00D17F62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19F25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82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268F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Filtro p/ purificador </w:t>
            </w:r>
            <w:proofErr w:type="spellStart"/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colomarq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45B06CE" w14:textId="77777777" w:rsidR="00D17F62" w:rsidRPr="00E65A89" w:rsidRDefault="00D17F62" w:rsidP="00D17F62">
            <w:pPr>
              <w:suppressAutoHyphens w:val="0"/>
              <w:jc w:val="center"/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Garamond" w:hAnsi="Garamond" w:cs="Calibri"/>
                <w:color w:val="000000"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0D1E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R$ 39,90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21059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R$ 41,19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CFFD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R$ 39,14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14:paraId="350D1CD0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R$ 40,08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733CC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013.000.679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B09F4" w14:textId="77777777" w:rsidR="00D17F62" w:rsidRPr="00E65A89" w:rsidRDefault="00D17F62" w:rsidP="00D17F6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</w:pPr>
            <w:r w:rsidRPr="00E65A89">
              <w:rPr>
                <w:rFonts w:ascii="Calibri" w:hAnsi="Calibri" w:cs="Calibri"/>
                <w:color w:val="000000"/>
                <w:sz w:val="16"/>
                <w:szCs w:val="16"/>
                <w:lang w:eastAsia="pt-BR"/>
              </w:rPr>
              <w:t>627266</w:t>
            </w:r>
          </w:p>
        </w:tc>
      </w:tr>
    </w:tbl>
    <w:p w14:paraId="34650D2F" w14:textId="0FDC1BE6" w:rsidR="00824CD6" w:rsidRPr="00B13623" w:rsidRDefault="000F1370" w:rsidP="00824CD6">
      <w:pPr>
        <w:jc w:val="both"/>
        <w:rPr>
          <w:rFonts w:ascii="Garamond" w:hAnsi="Garamond"/>
          <w:b/>
        </w:rPr>
      </w:pPr>
      <w:r w:rsidRPr="00B13623">
        <w:rPr>
          <w:rFonts w:ascii="Garamond" w:hAnsi="Garamond"/>
          <w:b/>
        </w:rPr>
        <w:t xml:space="preserve">                                                                                                                               </w:t>
      </w:r>
    </w:p>
    <w:p w14:paraId="00D8621C" w14:textId="22E3912D" w:rsidR="002D390E" w:rsidRPr="00B13623" w:rsidRDefault="000F1370" w:rsidP="00824CD6">
      <w:pPr>
        <w:jc w:val="both"/>
        <w:rPr>
          <w:rFonts w:ascii="Garamond" w:hAnsi="Garamond"/>
          <w:b/>
        </w:rPr>
      </w:pPr>
      <w:r w:rsidRPr="00B13623">
        <w:rPr>
          <w:rFonts w:ascii="Garamond" w:hAnsi="Garamond"/>
          <w:b/>
        </w:rPr>
        <w:t xml:space="preserve">                 </w:t>
      </w:r>
    </w:p>
    <w:p w14:paraId="3B30C1AA" w14:textId="2FA6E4D2" w:rsidR="00B22D8C" w:rsidRPr="00B13623" w:rsidRDefault="00B22D8C" w:rsidP="00B22D8C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>1.1. As fontes consultadas foram, conforme documentos anexos:</w:t>
      </w:r>
    </w:p>
    <w:p w14:paraId="5882601D" w14:textId="7A97409A" w:rsidR="00B22D8C" w:rsidRPr="00B13623" w:rsidRDefault="00B22D8C" w:rsidP="00B22D8C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 xml:space="preserve">a) </w:t>
      </w:r>
      <w:r w:rsidR="00AB6E9C" w:rsidRPr="00B13623">
        <w:rPr>
          <w:rFonts w:ascii="Garamond" w:hAnsi="Garamond"/>
        </w:rPr>
        <w:t>Portal Nacional de Contratações Públicas (PNCP)</w:t>
      </w:r>
      <w:r w:rsidR="00AC3B3F" w:rsidRPr="00B13623">
        <w:rPr>
          <w:rFonts w:ascii="Garamond" w:hAnsi="Garamond"/>
        </w:rPr>
        <w:t>; B</w:t>
      </w:r>
      <w:r w:rsidR="00AB6E9C" w:rsidRPr="00B13623">
        <w:rPr>
          <w:rFonts w:ascii="Garamond" w:hAnsi="Garamond"/>
        </w:rPr>
        <w:t xml:space="preserve">ase </w:t>
      </w:r>
      <w:r w:rsidR="00AC3B3F" w:rsidRPr="00B13623">
        <w:rPr>
          <w:rFonts w:ascii="Garamond" w:hAnsi="Garamond"/>
        </w:rPr>
        <w:t>N</w:t>
      </w:r>
      <w:r w:rsidR="00AB6E9C" w:rsidRPr="00B13623">
        <w:rPr>
          <w:rFonts w:ascii="Garamond" w:hAnsi="Garamond"/>
        </w:rPr>
        <w:t xml:space="preserve">acional de </w:t>
      </w:r>
      <w:r w:rsidR="00AC3B3F" w:rsidRPr="00B13623">
        <w:rPr>
          <w:rFonts w:ascii="Garamond" w:hAnsi="Garamond"/>
        </w:rPr>
        <w:t>N</w:t>
      </w:r>
      <w:r w:rsidR="00AB6E9C" w:rsidRPr="00B13623">
        <w:rPr>
          <w:rFonts w:ascii="Garamond" w:hAnsi="Garamond"/>
        </w:rPr>
        <w:t xml:space="preserve">otas </w:t>
      </w:r>
      <w:r w:rsidR="00AC3B3F" w:rsidRPr="00B13623">
        <w:rPr>
          <w:rFonts w:ascii="Garamond" w:hAnsi="Garamond"/>
        </w:rPr>
        <w:t>F</w:t>
      </w:r>
      <w:r w:rsidR="00AB6E9C" w:rsidRPr="00B13623">
        <w:rPr>
          <w:rFonts w:ascii="Garamond" w:hAnsi="Garamond"/>
        </w:rPr>
        <w:t xml:space="preserve">iscais </w:t>
      </w:r>
      <w:r w:rsidR="00AC3B3F" w:rsidRPr="00B13623">
        <w:rPr>
          <w:rFonts w:ascii="Garamond" w:hAnsi="Garamond"/>
        </w:rPr>
        <w:t>E</w:t>
      </w:r>
      <w:r w:rsidR="00AB6E9C" w:rsidRPr="00B13623">
        <w:rPr>
          <w:rFonts w:ascii="Garamond" w:hAnsi="Garamond"/>
        </w:rPr>
        <w:t>letrônicas, e em mídias especializadas, de tabela de referência formalmente aprovada pelo Poder Executivo federal e de sítios eletrônicos especializados ou de domínio amplo, desde que contenham a data e hora de acesso</w:t>
      </w:r>
      <w:r w:rsidR="00AC3B3F" w:rsidRPr="00B13623">
        <w:rPr>
          <w:rFonts w:ascii="Garamond" w:hAnsi="Garamond"/>
        </w:rPr>
        <w:t xml:space="preserve">. </w:t>
      </w:r>
    </w:p>
    <w:p w14:paraId="32A3041F" w14:textId="77777777" w:rsidR="00B22D8C" w:rsidRPr="00B13623" w:rsidRDefault="00B22D8C" w:rsidP="00B22D8C">
      <w:pPr>
        <w:jc w:val="both"/>
        <w:rPr>
          <w:rFonts w:ascii="Garamond" w:hAnsi="Garamond"/>
        </w:rPr>
      </w:pPr>
    </w:p>
    <w:p w14:paraId="5C03EA0E" w14:textId="0EEA6211" w:rsidR="00B22D8C" w:rsidRPr="00B13623" w:rsidRDefault="00B22D8C" w:rsidP="00B22D8C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>1.2. O valor estimado foi obtido através da média simples dos valores obtidos, desconsiderando-se os valores inconsistentes, inexequíveis ou excessivamente elevados.</w:t>
      </w:r>
    </w:p>
    <w:p w14:paraId="50C0DA7A" w14:textId="77777777" w:rsidR="00B22D8C" w:rsidRPr="00B13623" w:rsidRDefault="00B22D8C" w:rsidP="00B22D8C">
      <w:pPr>
        <w:jc w:val="both"/>
        <w:rPr>
          <w:rFonts w:ascii="Garamond" w:hAnsi="Garamond"/>
        </w:rPr>
      </w:pPr>
    </w:p>
    <w:p w14:paraId="296A05E0" w14:textId="118A4BEC" w:rsidR="00B22D8C" w:rsidRPr="00B13623" w:rsidRDefault="00B22D8C" w:rsidP="00B22D8C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018F48CC" w14:textId="77777777" w:rsidR="00B22D8C" w:rsidRPr="00B13623" w:rsidRDefault="00B22D8C" w:rsidP="00B22D8C">
      <w:pPr>
        <w:jc w:val="both"/>
        <w:rPr>
          <w:rFonts w:ascii="Garamond" w:hAnsi="Garamond"/>
        </w:rPr>
      </w:pPr>
    </w:p>
    <w:p w14:paraId="56B6F77E" w14:textId="5E232D22" w:rsidR="00B22D8C" w:rsidRPr="00B13623" w:rsidRDefault="00B22D8C" w:rsidP="00B22D8C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>1.2.2.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</w:t>
      </w:r>
      <w:r w:rsidR="00AC3B3F" w:rsidRPr="00B13623">
        <w:rPr>
          <w:rFonts w:ascii="Garamond" w:hAnsi="Garamond"/>
        </w:rPr>
        <w:t xml:space="preserve"> </w:t>
      </w:r>
      <w:r w:rsidR="00F37051" w:rsidRPr="00B13623">
        <w:rPr>
          <w:rFonts w:ascii="Garamond" w:hAnsi="Garamond"/>
        </w:rPr>
        <w:t xml:space="preserve">R$ </w:t>
      </w:r>
      <w:r w:rsidR="00B53FA7" w:rsidRPr="00B13623">
        <w:rPr>
          <w:rFonts w:ascii="Garamond" w:hAnsi="Garamond"/>
        </w:rPr>
        <w:t>3.015,15</w:t>
      </w:r>
      <w:r w:rsidR="00F37051" w:rsidRPr="00B13623">
        <w:rPr>
          <w:rFonts w:ascii="Garamond" w:hAnsi="Garamond"/>
        </w:rPr>
        <w:t xml:space="preserve"> (</w:t>
      </w:r>
      <w:r w:rsidR="00B53FA7" w:rsidRPr="00B13623">
        <w:rPr>
          <w:rFonts w:ascii="Garamond" w:hAnsi="Garamond"/>
        </w:rPr>
        <w:t>Três mil e quinze reais e quinze centavos</w:t>
      </w:r>
      <w:r w:rsidR="00F37051" w:rsidRPr="00B13623">
        <w:rPr>
          <w:rFonts w:ascii="Garamond" w:hAnsi="Garamond"/>
        </w:rPr>
        <w:t>)</w:t>
      </w:r>
      <w:r w:rsidR="00397CD2" w:rsidRPr="00B13623">
        <w:rPr>
          <w:rFonts w:ascii="Garamond" w:hAnsi="Garamond"/>
        </w:rPr>
        <w:t>,</w:t>
      </w:r>
      <w:r w:rsidRPr="00B13623">
        <w:rPr>
          <w:rFonts w:ascii="Garamond" w:hAnsi="Garamond"/>
        </w:rPr>
        <w:t xml:space="preserve"> a qual está de acordo com o praticado no mercado.</w:t>
      </w:r>
    </w:p>
    <w:p w14:paraId="3152C927" w14:textId="4FFBB6A2" w:rsidR="00A27D21" w:rsidRPr="00B13623" w:rsidRDefault="00A27D21" w:rsidP="00824CD6">
      <w:pPr>
        <w:jc w:val="both"/>
        <w:rPr>
          <w:rFonts w:ascii="Garamond" w:hAnsi="Garamond"/>
          <w:b/>
          <w:bCs/>
        </w:rPr>
      </w:pPr>
    </w:p>
    <w:p w14:paraId="55F1007B" w14:textId="14AF8EFC" w:rsidR="000B5A29" w:rsidRPr="00B13623" w:rsidRDefault="000B5A29" w:rsidP="00824CD6">
      <w:pPr>
        <w:jc w:val="both"/>
        <w:rPr>
          <w:rFonts w:ascii="Garamond" w:hAnsi="Garamond"/>
          <w:b/>
          <w:bCs/>
        </w:rPr>
      </w:pPr>
      <w:r w:rsidRPr="00B13623">
        <w:rPr>
          <w:rFonts w:ascii="Garamond" w:hAnsi="Garamond"/>
          <w:b/>
          <w:bCs/>
        </w:rPr>
        <w:t>2 – ANÁLISE DA PESQUISA DE MERCADO PELO AUTOR/UNIDADE GESTORA</w:t>
      </w:r>
    </w:p>
    <w:p w14:paraId="4494DE04" w14:textId="77777777" w:rsidR="007A74B0" w:rsidRPr="00B13623" w:rsidRDefault="007A74B0" w:rsidP="00824CD6">
      <w:pPr>
        <w:jc w:val="both"/>
        <w:rPr>
          <w:rFonts w:ascii="Garamond" w:hAnsi="Garamond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34"/>
        <w:gridCol w:w="1843"/>
        <w:gridCol w:w="2517"/>
      </w:tblGrid>
      <w:tr w:rsidR="007A74B0" w:rsidRPr="00B13623" w14:paraId="0594DC74" w14:textId="77777777" w:rsidTr="00FD5E24">
        <w:tc>
          <w:tcPr>
            <w:tcW w:w="9634" w:type="dxa"/>
          </w:tcPr>
          <w:p w14:paraId="44D48F83" w14:textId="489172BC" w:rsidR="007A74B0" w:rsidRPr="00B13623" w:rsidRDefault="007A74B0" w:rsidP="00824CD6">
            <w:pPr>
              <w:jc w:val="both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PERGUNTA</w:t>
            </w:r>
          </w:p>
        </w:tc>
        <w:tc>
          <w:tcPr>
            <w:tcW w:w="1843" w:type="dxa"/>
          </w:tcPr>
          <w:p w14:paraId="29927732" w14:textId="506FBA03" w:rsidR="007A74B0" w:rsidRPr="00B13623" w:rsidRDefault="007A74B0" w:rsidP="00824CD6">
            <w:pPr>
              <w:jc w:val="both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SIM/NÃO</w:t>
            </w:r>
          </w:p>
        </w:tc>
        <w:tc>
          <w:tcPr>
            <w:tcW w:w="2517" w:type="dxa"/>
          </w:tcPr>
          <w:p w14:paraId="72F39480" w14:textId="2750EA66" w:rsidR="007A74B0" w:rsidRPr="00B13623" w:rsidRDefault="007A74B0" w:rsidP="00824CD6">
            <w:pPr>
              <w:jc w:val="both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OBSERVAÇÃO</w:t>
            </w:r>
          </w:p>
        </w:tc>
      </w:tr>
      <w:tr w:rsidR="007A74B0" w:rsidRPr="00B13623" w14:paraId="0313A378" w14:textId="77777777" w:rsidTr="00FD5E24">
        <w:tc>
          <w:tcPr>
            <w:tcW w:w="9634" w:type="dxa"/>
          </w:tcPr>
          <w:p w14:paraId="3AD9FB9F" w14:textId="14E972C2" w:rsidR="007A74B0" w:rsidRPr="00B13623" w:rsidRDefault="007A74B0" w:rsidP="00824CD6">
            <w:pPr>
              <w:jc w:val="both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1 – Os preços são compatíveis?</w:t>
            </w:r>
          </w:p>
        </w:tc>
        <w:tc>
          <w:tcPr>
            <w:tcW w:w="1843" w:type="dxa"/>
          </w:tcPr>
          <w:p w14:paraId="5796E66A" w14:textId="3FD3ADAF" w:rsidR="007A74B0" w:rsidRPr="00B13623" w:rsidRDefault="00216873" w:rsidP="00B13623">
            <w:pPr>
              <w:jc w:val="center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Sim</w:t>
            </w:r>
          </w:p>
        </w:tc>
        <w:tc>
          <w:tcPr>
            <w:tcW w:w="2517" w:type="dxa"/>
          </w:tcPr>
          <w:p w14:paraId="531260AD" w14:textId="39BC4AD2" w:rsidR="007A74B0" w:rsidRPr="00B13623" w:rsidRDefault="00216873" w:rsidP="00B13623">
            <w:pPr>
              <w:jc w:val="center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-</w:t>
            </w:r>
          </w:p>
        </w:tc>
      </w:tr>
      <w:tr w:rsidR="007A74B0" w:rsidRPr="00B13623" w14:paraId="1FDE7FD1" w14:textId="77777777" w:rsidTr="00FD5E24">
        <w:tc>
          <w:tcPr>
            <w:tcW w:w="9634" w:type="dxa"/>
          </w:tcPr>
          <w:p w14:paraId="2372E52C" w14:textId="6DA9BB26" w:rsidR="007A74B0" w:rsidRPr="00B13623" w:rsidRDefault="007A74B0" w:rsidP="00824CD6">
            <w:pPr>
              <w:jc w:val="both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2 – Os preços possuem origens distintas?</w:t>
            </w:r>
          </w:p>
        </w:tc>
        <w:tc>
          <w:tcPr>
            <w:tcW w:w="1843" w:type="dxa"/>
          </w:tcPr>
          <w:p w14:paraId="09CE93C5" w14:textId="3580EDF6" w:rsidR="007A74B0" w:rsidRPr="00B13623" w:rsidRDefault="007A74B0" w:rsidP="00B13623">
            <w:pPr>
              <w:jc w:val="center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Sim</w:t>
            </w:r>
          </w:p>
        </w:tc>
        <w:tc>
          <w:tcPr>
            <w:tcW w:w="2517" w:type="dxa"/>
          </w:tcPr>
          <w:p w14:paraId="55079B52" w14:textId="4093894E" w:rsidR="007A74B0" w:rsidRPr="00B13623" w:rsidRDefault="00B13623" w:rsidP="00B13623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-</w:t>
            </w:r>
          </w:p>
        </w:tc>
      </w:tr>
      <w:tr w:rsidR="007A74B0" w:rsidRPr="00B13623" w14:paraId="7042BC14" w14:textId="77777777" w:rsidTr="00FD5E24">
        <w:tc>
          <w:tcPr>
            <w:tcW w:w="9634" w:type="dxa"/>
          </w:tcPr>
          <w:p w14:paraId="35DA4566" w14:textId="1D9CEE63" w:rsidR="007A74B0" w:rsidRPr="00B13623" w:rsidRDefault="007A74B0" w:rsidP="00824CD6">
            <w:pPr>
              <w:jc w:val="both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3 – As condições de entrega/prestação de serviços são as me</w:t>
            </w:r>
            <w:r w:rsidR="003E33E2" w:rsidRPr="00B13623">
              <w:rPr>
                <w:rFonts w:ascii="Garamond" w:hAnsi="Garamond"/>
              </w:rPr>
              <w:t>s</w:t>
            </w:r>
            <w:r w:rsidRPr="00B13623">
              <w:rPr>
                <w:rFonts w:ascii="Garamond" w:hAnsi="Garamond"/>
              </w:rPr>
              <w:t>mas?</w:t>
            </w:r>
          </w:p>
        </w:tc>
        <w:tc>
          <w:tcPr>
            <w:tcW w:w="1843" w:type="dxa"/>
          </w:tcPr>
          <w:p w14:paraId="11A5370B" w14:textId="4E9D21F1" w:rsidR="007A74B0" w:rsidRPr="00B13623" w:rsidRDefault="00216873" w:rsidP="00B13623">
            <w:pPr>
              <w:jc w:val="center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Sim</w:t>
            </w:r>
          </w:p>
        </w:tc>
        <w:tc>
          <w:tcPr>
            <w:tcW w:w="2517" w:type="dxa"/>
          </w:tcPr>
          <w:p w14:paraId="0A3D646F" w14:textId="1AF22A80" w:rsidR="007A74B0" w:rsidRPr="00B13623" w:rsidRDefault="00216873" w:rsidP="00B13623">
            <w:pPr>
              <w:jc w:val="center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-</w:t>
            </w:r>
          </w:p>
        </w:tc>
      </w:tr>
      <w:tr w:rsidR="007A74B0" w:rsidRPr="00B13623" w14:paraId="1F0C8408" w14:textId="77777777" w:rsidTr="00FD5E24">
        <w:tc>
          <w:tcPr>
            <w:tcW w:w="9634" w:type="dxa"/>
          </w:tcPr>
          <w:p w14:paraId="4B364F97" w14:textId="7B87A789" w:rsidR="007A74B0" w:rsidRPr="00B13623" w:rsidRDefault="003E33E2" w:rsidP="00824CD6">
            <w:pPr>
              <w:jc w:val="both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4 – Os preços obtidos são válidos?</w:t>
            </w:r>
          </w:p>
        </w:tc>
        <w:tc>
          <w:tcPr>
            <w:tcW w:w="1843" w:type="dxa"/>
          </w:tcPr>
          <w:p w14:paraId="7D98254D" w14:textId="6D48B4B4" w:rsidR="007A74B0" w:rsidRPr="00B13623" w:rsidRDefault="003E33E2" w:rsidP="00B13623">
            <w:pPr>
              <w:jc w:val="center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Sim</w:t>
            </w:r>
          </w:p>
        </w:tc>
        <w:tc>
          <w:tcPr>
            <w:tcW w:w="2517" w:type="dxa"/>
          </w:tcPr>
          <w:p w14:paraId="50DBE5D2" w14:textId="2C95E77A" w:rsidR="007A74B0" w:rsidRPr="00B13623" w:rsidRDefault="008A2B74" w:rsidP="00B13623">
            <w:pPr>
              <w:jc w:val="center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-</w:t>
            </w:r>
          </w:p>
        </w:tc>
      </w:tr>
      <w:tr w:rsidR="00C957FF" w:rsidRPr="00B13623" w14:paraId="10609DE0" w14:textId="77777777" w:rsidTr="00FD5E24">
        <w:tc>
          <w:tcPr>
            <w:tcW w:w="9634" w:type="dxa"/>
          </w:tcPr>
          <w:p w14:paraId="4707EDAE" w14:textId="08103D7A" w:rsidR="00C957FF" w:rsidRPr="00B13623" w:rsidRDefault="00C957FF" w:rsidP="00824CD6">
            <w:pPr>
              <w:jc w:val="both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 xml:space="preserve">5 – O número de preços obtidos é suficiente para comprovar o preço praticado no mercado? </w:t>
            </w:r>
          </w:p>
        </w:tc>
        <w:tc>
          <w:tcPr>
            <w:tcW w:w="1843" w:type="dxa"/>
          </w:tcPr>
          <w:p w14:paraId="16361962" w14:textId="28B32342" w:rsidR="00C957FF" w:rsidRPr="00B13623" w:rsidRDefault="00C957FF" w:rsidP="00B13623">
            <w:pPr>
              <w:jc w:val="center"/>
              <w:rPr>
                <w:rFonts w:ascii="Garamond" w:hAnsi="Garamond"/>
              </w:rPr>
            </w:pPr>
            <w:r w:rsidRPr="00B13623">
              <w:rPr>
                <w:rFonts w:ascii="Garamond" w:hAnsi="Garamond"/>
              </w:rPr>
              <w:t>Sim</w:t>
            </w:r>
          </w:p>
        </w:tc>
        <w:tc>
          <w:tcPr>
            <w:tcW w:w="2517" w:type="dxa"/>
          </w:tcPr>
          <w:p w14:paraId="34789108" w14:textId="7B5C6CF2" w:rsidR="00C957FF" w:rsidRPr="00B13623" w:rsidRDefault="00C957FF" w:rsidP="00B13623">
            <w:pPr>
              <w:jc w:val="center"/>
              <w:rPr>
                <w:rFonts w:ascii="Garamond" w:hAnsi="Garamond"/>
                <w:b/>
                <w:bCs/>
              </w:rPr>
            </w:pPr>
            <w:r w:rsidRPr="00B13623">
              <w:rPr>
                <w:rFonts w:ascii="Garamond" w:hAnsi="Garamond"/>
                <w:b/>
                <w:bCs/>
              </w:rPr>
              <w:t>-</w:t>
            </w:r>
          </w:p>
        </w:tc>
      </w:tr>
    </w:tbl>
    <w:p w14:paraId="74CAF9E6" w14:textId="77777777" w:rsidR="00DB3F01" w:rsidRPr="00B13623" w:rsidRDefault="00DB3F01" w:rsidP="00824CD6">
      <w:pPr>
        <w:jc w:val="both"/>
        <w:rPr>
          <w:rFonts w:ascii="Garamond" w:hAnsi="Garamond"/>
          <w:b/>
          <w:bCs/>
        </w:rPr>
      </w:pPr>
    </w:p>
    <w:p w14:paraId="73E36454" w14:textId="45D26321" w:rsidR="00784402" w:rsidRPr="00B13623" w:rsidRDefault="00784402" w:rsidP="00484D6E">
      <w:pPr>
        <w:jc w:val="both"/>
        <w:rPr>
          <w:rFonts w:ascii="Garamond" w:hAnsi="Garamond"/>
          <w:b/>
          <w:bCs/>
        </w:rPr>
      </w:pPr>
      <w:r w:rsidRPr="00B13623">
        <w:rPr>
          <w:rFonts w:ascii="Garamond" w:hAnsi="Garamond"/>
          <w:b/>
          <w:bCs/>
        </w:rPr>
        <w:t>3 – DESPACHO DO GESTOR</w:t>
      </w:r>
    </w:p>
    <w:p w14:paraId="1EC0A0D7" w14:textId="15C7BABB" w:rsidR="00B53FA7" w:rsidRPr="00B13623" w:rsidRDefault="00784402" w:rsidP="00FD5E24">
      <w:pPr>
        <w:suppressAutoHyphens w:val="0"/>
        <w:jc w:val="both"/>
        <w:rPr>
          <w:rFonts w:ascii="Garamond" w:hAnsi="Garamond"/>
        </w:rPr>
      </w:pPr>
      <w:r w:rsidRPr="00B13623">
        <w:rPr>
          <w:rFonts w:ascii="Garamond" w:hAnsi="Garamond"/>
        </w:rPr>
        <w:t>Considerando os documentos</w:t>
      </w:r>
      <w:r w:rsidR="00972F1A" w:rsidRPr="00B13623">
        <w:rPr>
          <w:rFonts w:ascii="Garamond" w:hAnsi="Garamond"/>
        </w:rPr>
        <w:t xml:space="preserve"> </w:t>
      </w:r>
      <w:r w:rsidRPr="00B13623">
        <w:rPr>
          <w:rFonts w:ascii="Garamond" w:hAnsi="Garamond"/>
        </w:rPr>
        <w:t xml:space="preserve">referentes à pesquisa de mercado </w:t>
      </w:r>
      <w:r w:rsidR="00776109" w:rsidRPr="00B13623">
        <w:rPr>
          <w:rFonts w:ascii="Garamond" w:hAnsi="Garamond"/>
        </w:rPr>
        <w:t xml:space="preserve">para </w:t>
      </w:r>
      <w:r w:rsidR="00180FE0" w:rsidRPr="00B13623">
        <w:rPr>
          <w:rFonts w:ascii="Garamond" w:hAnsi="Garamond"/>
        </w:rPr>
        <w:t xml:space="preserve">aquisição </w:t>
      </w:r>
      <w:r w:rsidR="00AC3B3F" w:rsidRPr="00B13623">
        <w:rPr>
          <w:rFonts w:ascii="Garamond" w:hAnsi="Garamond"/>
        </w:rPr>
        <w:t>dos materiais de consumo e apoio para copa e cozinha</w:t>
      </w:r>
      <w:r w:rsidR="007F1F06" w:rsidRPr="00B13623">
        <w:rPr>
          <w:rFonts w:ascii="Garamond" w:hAnsi="Garamond"/>
          <w:w w:val="95"/>
        </w:rPr>
        <w:t>,</w:t>
      </w:r>
      <w:r w:rsidRPr="00B13623">
        <w:rPr>
          <w:rFonts w:ascii="Garamond" w:hAnsi="Garamond"/>
        </w:rPr>
        <w:t xml:space="preserve"> por meio deste</w:t>
      </w:r>
      <w:r w:rsidR="00972F1A" w:rsidRPr="00B13623">
        <w:rPr>
          <w:rFonts w:ascii="Garamond" w:hAnsi="Garamond"/>
        </w:rPr>
        <w:t>,</w:t>
      </w:r>
      <w:r w:rsidRPr="00B13623">
        <w:rPr>
          <w:rFonts w:ascii="Garamond" w:hAnsi="Garamond"/>
        </w:rPr>
        <w:t xml:space="preserve"> atestar que o valor de referência da pesquisa de mercado será o constante na Tabela da Pesquisa </w:t>
      </w:r>
      <w:r w:rsidR="00942164" w:rsidRPr="00B13623">
        <w:rPr>
          <w:rFonts w:ascii="Garamond" w:hAnsi="Garamond"/>
        </w:rPr>
        <w:t>acima</w:t>
      </w:r>
      <w:r w:rsidR="00CF1698" w:rsidRPr="00B13623">
        <w:rPr>
          <w:rFonts w:ascii="Garamond" w:hAnsi="Garamond"/>
        </w:rPr>
        <w:t>, ou seja,</w:t>
      </w:r>
      <w:r w:rsidR="007F1F06" w:rsidRPr="00B13623">
        <w:rPr>
          <w:rFonts w:ascii="Garamond" w:hAnsi="Garamond"/>
        </w:rPr>
        <w:t xml:space="preserve"> </w:t>
      </w:r>
      <w:r w:rsidR="00F0066E">
        <w:rPr>
          <w:rFonts w:ascii="Garamond" w:hAnsi="Garamond" w:cs="Arial"/>
          <w:b/>
          <w:bCs/>
        </w:rPr>
        <w:t xml:space="preserve">R$ </w:t>
      </w:r>
      <w:r w:rsidR="00F0066E" w:rsidRPr="00781F94">
        <w:rPr>
          <w:rFonts w:ascii="Garamond" w:hAnsi="Garamond" w:cs="Arial"/>
          <w:b/>
          <w:bCs/>
          <w:lang w:val="x-none"/>
        </w:rPr>
        <w:t>32.423,85</w:t>
      </w:r>
      <w:r w:rsidR="00F0066E" w:rsidRPr="00B13623">
        <w:rPr>
          <w:rFonts w:ascii="Garamond" w:hAnsi="Garamond"/>
        </w:rPr>
        <w:t xml:space="preserve"> </w:t>
      </w:r>
      <w:r w:rsidR="00B53FA7" w:rsidRPr="00B13623">
        <w:rPr>
          <w:rFonts w:ascii="Garamond" w:hAnsi="Garamond"/>
        </w:rPr>
        <w:t>(</w:t>
      </w:r>
      <w:r w:rsidR="00F0066E">
        <w:rPr>
          <w:rFonts w:ascii="Garamond" w:hAnsi="Garamond"/>
        </w:rPr>
        <w:t>Trinta e dois mil, quatrocentos e vinte e três reais e oitenta e cinco centavos.</w:t>
      </w:r>
      <w:r w:rsidR="00B53FA7" w:rsidRPr="00B13623">
        <w:rPr>
          <w:rFonts w:ascii="Garamond" w:hAnsi="Garamond"/>
        </w:rPr>
        <w:t>).</w:t>
      </w:r>
    </w:p>
    <w:p w14:paraId="3794D28C" w14:textId="3464EC0E" w:rsidR="00AC3B3F" w:rsidRPr="00B13623" w:rsidRDefault="00221F6A" w:rsidP="00FD5E24">
      <w:pPr>
        <w:suppressAutoHyphens w:val="0"/>
        <w:jc w:val="both"/>
        <w:rPr>
          <w:rFonts w:ascii="Garamond" w:hAnsi="Garamond"/>
          <w:color w:val="000000"/>
        </w:rPr>
      </w:pPr>
      <w:r w:rsidRPr="00B13623">
        <w:rPr>
          <w:rFonts w:ascii="Garamond" w:hAnsi="Garamond"/>
        </w:rPr>
        <w:t xml:space="preserve"> </w:t>
      </w:r>
      <w:r w:rsidR="00AC3B3F" w:rsidRPr="00B13623">
        <w:rPr>
          <w:rFonts w:ascii="Garamond" w:hAnsi="Garamond"/>
          <w:color w:val="000000"/>
        </w:rPr>
        <w:t xml:space="preserve"> </w:t>
      </w:r>
    </w:p>
    <w:p w14:paraId="70E68FD3" w14:textId="77777777" w:rsidR="009E7EFC" w:rsidRDefault="009E7EFC" w:rsidP="00FD5E24">
      <w:pPr>
        <w:suppressAutoHyphens w:val="0"/>
        <w:jc w:val="both"/>
        <w:rPr>
          <w:rFonts w:ascii="Garamond" w:hAnsi="Garamond"/>
        </w:rPr>
      </w:pPr>
    </w:p>
    <w:p w14:paraId="6066ABF9" w14:textId="77777777" w:rsidR="00F0066E" w:rsidRPr="00B13623" w:rsidRDefault="00F0066E" w:rsidP="00FD5E24">
      <w:pPr>
        <w:suppressAutoHyphens w:val="0"/>
        <w:jc w:val="both"/>
        <w:rPr>
          <w:rFonts w:ascii="Garamond" w:hAnsi="Garamond"/>
        </w:rPr>
      </w:pPr>
    </w:p>
    <w:p w14:paraId="7A81689B" w14:textId="7DF10517" w:rsidR="00972F1A" w:rsidRPr="00B13623" w:rsidRDefault="00972F1A" w:rsidP="00484D6E">
      <w:pPr>
        <w:jc w:val="both"/>
        <w:rPr>
          <w:rFonts w:ascii="Garamond" w:hAnsi="Garamond"/>
          <w:b/>
          <w:bCs/>
        </w:rPr>
      </w:pPr>
      <w:r w:rsidRPr="00B13623">
        <w:rPr>
          <w:rFonts w:ascii="Garamond" w:hAnsi="Garamond"/>
          <w:b/>
          <w:bCs/>
        </w:rPr>
        <w:lastRenderedPageBreak/>
        <w:t>4 – JUSTIFICATIVA DO GESTOR SOBRE A METODOLOGIA APLICADA</w:t>
      </w:r>
    </w:p>
    <w:p w14:paraId="454DDE41" w14:textId="77777777" w:rsidR="00484D6E" w:rsidRPr="00B13623" w:rsidRDefault="00484D6E" w:rsidP="00484D6E">
      <w:pPr>
        <w:jc w:val="both"/>
        <w:rPr>
          <w:rFonts w:ascii="Garamond" w:hAnsi="Garamond"/>
          <w:b/>
          <w:bCs/>
        </w:rPr>
      </w:pPr>
    </w:p>
    <w:p w14:paraId="0B1214CA" w14:textId="273B1F14" w:rsidR="00EB4DDC" w:rsidRPr="00B13623" w:rsidRDefault="00EB4DDC" w:rsidP="00484D6E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>4.1.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0CB56281" w14:textId="77777777" w:rsidR="00EB4DDC" w:rsidRPr="00B13623" w:rsidRDefault="00EB4DDC" w:rsidP="00EB4DDC">
      <w:pPr>
        <w:ind w:firstLine="708"/>
        <w:jc w:val="both"/>
        <w:rPr>
          <w:rFonts w:ascii="Garamond" w:hAnsi="Garamond"/>
        </w:rPr>
      </w:pPr>
    </w:p>
    <w:p w14:paraId="60AD0B94" w14:textId="718DC52D" w:rsidR="00EB4DDC" w:rsidRPr="00B13623" w:rsidRDefault="00EB4DDC" w:rsidP="009F0294">
      <w:pPr>
        <w:jc w:val="both"/>
        <w:rPr>
          <w:rFonts w:ascii="Garamond" w:hAnsi="Garamond"/>
        </w:rPr>
      </w:pPr>
      <w:r w:rsidRPr="00B13623">
        <w:rPr>
          <w:rFonts w:ascii="Garamond" w:hAnsi="Garamond"/>
        </w:rPr>
        <w:t>4.2. Portanto, em atenção ao referido regulamento, o parâmetro utilizado foi:</w:t>
      </w:r>
    </w:p>
    <w:p w14:paraId="2AA4E42E" w14:textId="77777777" w:rsidR="009F0294" w:rsidRPr="00B13623" w:rsidRDefault="009F0294" w:rsidP="009F0294">
      <w:pPr>
        <w:jc w:val="both"/>
        <w:rPr>
          <w:rFonts w:ascii="Garamond" w:hAnsi="Garamond"/>
        </w:rPr>
      </w:pPr>
    </w:p>
    <w:p w14:paraId="249D9C8D" w14:textId="77777777" w:rsidR="00C45B32" w:rsidRPr="00B13623" w:rsidRDefault="00C45B32" w:rsidP="00C45B32">
      <w:pPr>
        <w:pStyle w:val="PargrafodaLista"/>
        <w:spacing w:line="240" w:lineRule="auto"/>
        <w:jc w:val="both"/>
        <w:rPr>
          <w:rFonts w:ascii="Garamond" w:hAnsi="Garamond" w:cs="Times New Roman"/>
          <w:sz w:val="24"/>
          <w:szCs w:val="24"/>
        </w:rPr>
      </w:pPr>
      <w:r w:rsidRPr="00B13623">
        <w:rPr>
          <w:rFonts w:ascii="Garamond" w:hAnsi="Garamond" w:cs="Times New Roman"/>
          <w:sz w:val="24"/>
          <w:szCs w:val="24"/>
        </w:rPr>
        <w:t>[X]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4D8B82CC" w14:textId="77777777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color w:val="FF0000"/>
          <w:sz w:val="24"/>
          <w:szCs w:val="24"/>
        </w:rPr>
      </w:pPr>
    </w:p>
    <w:p w14:paraId="4AA1555B" w14:textId="04CBA68A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B13623">
        <w:rPr>
          <w:rFonts w:ascii="Garamond" w:hAnsi="Garamond" w:cs="Times New Roman"/>
          <w:sz w:val="24"/>
          <w:szCs w:val="24"/>
        </w:rPr>
        <w:t>[</w:t>
      </w:r>
      <w:r w:rsidR="00AC3B3F" w:rsidRPr="00B13623">
        <w:rPr>
          <w:rFonts w:ascii="Garamond" w:hAnsi="Garamond" w:cs="Times New Roman"/>
          <w:sz w:val="24"/>
          <w:szCs w:val="24"/>
        </w:rPr>
        <w:t xml:space="preserve">  </w:t>
      </w:r>
      <w:r w:rsidRPr="00B13623">
        <w:rPr>
          <w:rFonts w:ascii="Garamond" w:hAnsi="Garamond" w:cs="Times New Roman"/>
          <w:sz w:val="24"/>
          <w:szCs w:val="24"/>
        </w:rPr>
        <w:t>]</w:t>
      </w:r>
      <w:proofErr w:type="gramEnd"/>
      <w:r w:rsidRPr="00B13623">
        <w:rPr>
          <w:rFonts w:ascii="Garamond" w:hAnsi="Garamond" w:cs="Times New Roman"/>
          <w:sz w:val="24"/>
          <w:szCs w:val="24"/>
        </w:rPr>
        <w:t xml:space="preserve">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5C56085C" w14:textId="77777777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2A545CDA" w14:textId="266CF0F4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  <w:r w:rsidRPr="00B13623">
        <w:rPr>
          <w:rFonts w:ascii="Garamond" w:hAnsi="Garamond" w:cs="Times New Roman"/>
          <w:sz w:val="24"/>
          <w:szCs w:val="24"/>
        </w:rPr>
        <w:t>[</w:t>
      </w:r>
      <w:r w:rsidR="00397CD2" w:rsidRPr="00B13623">
        <w:rPr>
          <w:rFonts w:ascii="Garamond" w:hAnsi="Garamond" w:cs="Times New Roman"/>
          <w:sz w:val="24"/>
          <w:szCs w:val="24"/>
        </w:rPr>
        <w:t>X</w:t>
      </w:r>
      <w:r w:rsidRPr="00B13623">
        <w:rPr>
          <w:rFonts w:ascii="Garamond" w:hAnsi="Garamond" w:cs="Times New Roman"/>
          <w:sz w:val="24"/>
          <w:szCs w:val="24"/>
        </w:rPr>
        <w:t>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017AD40B" w14:textId="77777777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602549FD" w14:textId="2093A4CF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B13623">
        <w:rPr>
          <w:rFonts w:ascii="Garamond" w:hAnsi="Garamond" w:cs="Times New Roman"/>
          <w:sz w:val="24"/>
          <w:szCs w:val="24"/>
        </w:rPr>
        <w:t>[  ]</w:t>
      </w:r>
      <w:proofErr w:type="gramEnd"/>
      <w:r w:rsidRPr="00B13623">
        <w:rPr>
          <w:rFonts w:ascii="Garamond" w:hAnsi="Garamond" w:cs="Times New Roman"/>
          <w:sz w:val="24"/>
          <w:szCs w:val="24"/>
        </w:rPr>
        <w:t xml:space="preserve">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11945E42" w14:textId="77777777" w:rsidR="00C45B32" w:rsidRPr="00B13623" w:rsidRDefault="00C45B32" w:rsidP="00C45B32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28AA8430" w14:textId="461D6737" w:rsidR="009F0294" w:rsidRDefault="00C45B32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  <w:r w:rsidRPr="00B13623">
        <w:rPr>
          <w:rFonts w:ascii="Garamond" w:hAnsi="Garamond" w:cs="Times New Roman"/>
          <w:sz w:val="24"/>
          <w:szCs w:val="24"/>
        </w:rPr>
        <w:t>[</w:t>
      </w:r>
      <w:r w:rsidR="00397CD2" w:rsidRPr="00B13623">
        <w:rPr>
          <w:rFonts w:ascii="Garamond" w:hAnsi="Garamond" w:cs="Times New Roman"/>
          <w:sz w:val="24"/>
          <w:szCs w:val="24"/>
        </w:rPr>
        <w:t>X</w:t>
      </w:r>
      <w:r w:rsidRPr="00B13623">
        <w:rPr>
          <w:rFonts w:ascii="Garamond" w:hAnsi="Garamond" w:cs="Times New Roman"/>
          <w:sz w:val="24"/>
          <w:szCs w:val="24"/>
        </w:rPr>
        <w:t xml:space="preserve">] V – pesquisa na base nacional de notas fiscais eletrônicas, na forma de regulamento. </w:t>
      </w:r>
    </w:p>
    <w:p w14:paraId="5CEBE8DE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0A2EE296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6A92B847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3BC67A28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3630FB1F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020A4424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0B292E05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6DA22E06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1ECC6DA1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5D71C1CF" w14:textId="77777777" w:rsidR="00E65A89" w:rsidRDefault="00E65A89" w:rsidP="00B13623">
      <w:pPr>
        <w:pStyle w:val="PargrafodaLista"/>
        <w:jc w:val="both"/>
        <w:rPr>
          <w:rFonts w:ascii="Garamond" w:hAnsi="Garamond" w:cs="Times New Roman"/>
          <w:sz w:val="24"/>
          <w:szCs w:val="24"/>
        </w:rPr>
      </w:pPr>
    </w:p>
    <w:p w14:paraId="2FF2F1DB" w14:textId="77777777" w:rsidR="00B13623" w:rsidRPr="00E65A89" w:rsidRDefault="00B13623" w:rsidP="00E65A89">
      <w:pPr>
        <w:jc w:val="both"/>
        <w:rPr>
          <w:rFonts w:ascii="Garamond" w:hAnsi="Garamond"/>
        </w:rPr>
      </w:pPr>
    </w:p>
    <w:p w14:paraId="0A9C911D" w14:textId="1EF9508A" w:rsidR="008C197C" w:rsidRPr="00B13623" w:rsidRDefault="00186B23" w:rsidP="00484D6E">
      <w:pPr>
        <w:jc w:val="both"/>
        <w:rPr>
          <w:rFonts w:ascii="Garamond" w:hAnsi="Garamond"/>
          <w:b/>
          <w:bCs/>
        </w:rPr>
      </w:pPr>
      <w:r w:rsidRPr="00B13623">
        <w:rPr>
          <w:rFonts w:ascii="Garamond" w:hAnsi="Garamond"/>
          <w:b/>
          <w:bCs/>
        </w:rPr>
        <w:lastRenderedPageBreak/>
        <w:t>5</w:t>
      </w:r>
      <w:r w:rsidR="005262A9" w:rsidRPr="00B13623">
        <w:rPr>
          <w:rFonts w:ascii="Garamond" w:hAnsi="Garamond"/>
          <w:b/>
          <w:bCs/>
        </w:rPr>
        <w:t>. IMPOSSIBILIDADE DE ATENDER OS PARÂMETROS</w:t>
      </w:r>
    </w:p>
    <w:p w14:paraId="05603E52" w14:textId="77777777" w:rsidR="009F0294" w:rsidRPr="00B13623" w:rsidRDefault="009F0294" w:rsidP="00484D6E">
      <w:pPr>
        <w:jc w:val="both"/>
        <w:rPr>
          <w:rFonts w:ascii="Garamond" w:hAnsi="Garamond"/>
          <w:b/>
          <w:bCs/>
        </w:rPr>
      </w:pPr>
    </w:p>
    <w:p w14:paraId="56C218DC" w14:textId="77777777" w:rsidR="00DE4999" w:rsidRPr="00B13623" w:rsidRDefault="00DE4999" w:rsidP="00DE4999">
      <w:pPr>
        <w:jc w:val="both"/>
        <w:rPr>
          <w:rFonts w:ascii="Garamond" w:hAnsi="Garamond"/>
          <w:bCs/>
        </w:rPr>
      </w:pPr>
      <w:r w:rsidRPr="00B13623">
        <w:rPr>
          <w:rFonts w:ascii="Garamond" w:hAnsi="Garamond"/>
          <w:bCs/>
        </w:rPr>
        <w:t>5.1. A pesquisa de mercado foi realizada por meio do Painel Nacional de Contratações Públicas, no banco de notas fiscais eletrônicas e em sítios eletrônicos especializados e de domínio amplo, atendendo satisfatoriamente à necessidade de levantamento de preços para os itens constantes no Termo de Referência. A apuração resultou na obtenção de valores consistentes e representativos do mercado, sendo calculada a média simples dos valores encontrados para cada item. Considerando a homogeneidade e a suficiência dos dados obtidos, concluiu-se que a utilização de outros métodos de pesquisa seria redundante, não se justificando a adoção de fontes adicionais.</w:t>
      </w:r>
    </w:p>
    <w:p w14:paraId="03E86C72" w14:textId="77777777" w:rsidR="00AC3B3F" w:rsidRPr="00B13623" w:rsidRDefault="00AC3B3F" w:rsidP="00B13623">
      <w:pPr>
        <w:rPr>
          <w:rFonts w:ascii="Garamond" w:hAnsi="Garamond"/>
        </w:rPr>
      </w:pPr>
    </w:p>
    <w:p w14:paraId="077FF015" w14:textId="4868D545" w:rsidR="009F0294" w:rsidRPr="00B13623" w:rsidRDefault="005262A9" w:rsidP="009F0294">
      <w:pPr>
        <w:ind w:firstLine="708"/>
        <w:rPr>
          <w:rFonts w:ascii="Garamond" w:hAnsi="Garamond"/>
        </w:rPr>
      </w:pPr>
      <w:r w:rsidRPr="00B13623">
        <w:rPr>
          <w:rFonts w:ascii="Garamond" w:hAnsi="Garamond"/>
        </w:rPr>
        <w:t>Leopold</w:t>
      </w:r>
      <w:r w:rsidR="003A6580" w:rsidRPr="00B13623">
        <w:rPr>
          <w:rFonts w:ascii="Garamond" w:hAnsi="Garamond"/>
        </w:rPr>
        <w:t xml:space="preserve">ina/MG, dia </w:t>
      </w:r>
      <w:r w:rsidR="00E65A89">
        <w:rPr>
          <w:rFonts w:ascii="Garamond" w:hAnsi="Garamond"/>
        </w:rPr>
        <w:t>25 de junho</w:t>
      </w:r>
      <w:r w:rsidR="00AC3B3F" w:rsidRPr="00B13623">
        <w:rPr>
          <w:rFonts w:ascii="Garamond" w:hAnsi="Garamond"/>
        </w:rPr>
        <w:t xml:space="preserve"> de 2026. </w:t>
      </w:r>
      <w:r w:rsidR="00FD5E24" w:rsidRPr="00B13623">
        <w:rPr>
          <w:rFonts w:ascii="Garamond" w:hAnsi="Garamond"/>
        </w:rPr>
        <w:t xml:space="preserve"> </w:t>
      </w:r>
      <w:r w:rsidR="00751F69" w:rsidRPr="00B13623">
        <w:rPr>
          <w:rFonts w:ascii="Garamond" w:hAnsi="Garamond"/>
        </w:rPr>
        <w:t xml:space="preserve"> </w:t>
      </w:r>
    </w:p>
    <w:p w14:paraId="3004F70E" w14:textId="77777777" w:rsidR="009F0294" w:rsidRPr="00B13623" w:rsidRDefault="009F0294" w:rsidP="009F0294">
      <w:pPr>
        <w:ind w:firstLine="708"/>
        <w:jc w:val="center"/>
        <w:rPr>
          <w:rFonts w:ascii="Garamond" w:hAnsi="Garamond"/>
        </w:rPr>
      </w:pPr>
    </w:p>
    <w:p w14:paraId="7F98C110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Cyntia </w:t>
      </w: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Iennaco</w:t>
      </w:r>
      <w:proofErr w:type="spellEnd"/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 de Moraes</w:t>
      </w:r>
    </w:p>
    <w:p w14:paraId="22336E1D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Assistente Social</w:t>
      </w:r>
    </w:p>
    <w:p w14:paraId="2A140635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5D3EF785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Thamyres</w:t>
      </w:r>
      <w:proofErr w:type="spellEnd"/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 Amaral de Carvalho Miranda</w:t>
      </w:r>
    </w:p>
    <w:p w14:paraId="53AA821B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Oficial Administrativo</w:t>
      </w:r>
    </w:p>
    <w:p w14:paraId="4F4E2903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</w:p>
    <w:p w14:paraId="048844D1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Tayla</w:t>
      </w:r>
      <w:proofErr w:type="spellEnd"/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 Cristina de Oliveira Sabino</w:t>
      </w:r>
    </w:p>
    <w:p w14:paraId="7AC4A88A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Oficial </w:t>
      </w: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Administratico</w:t>
      </w:r>
      <w:proofErr w:type="spellEnd"/>
    </w:p>
    <w:p w14:paraId="6582B330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6221186B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Suzana Araújo dos Reis</w:t>
      </w:r>
    </w:p>
    <w:p w14:paraId="2AB2B4DD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Superintendente de Planejamento, Gestão e Finanças</w:t>
      </w:r>
    </w:p>
    <w:p w14:paraId="24D13CA8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0A10BF9E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Rogério Junqueira Villela Baptista</w:t>
      </w:r>
    </w:p>
    <w:p w14:paraId="3F93C7EC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Secretário Municipal de Obras</w:t>
      </w:r>
    </w:p>
    <w:p w14:paraId="23697311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</w:p>
    <w:p w14:paraId="1F700DD9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Marina de Oliveira Lima</w:t>
      </w:r>
    </w:p>
    <w:p w14:paraId="28CFF9ED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Superintendente de Gestão Administrativa</w:t>
      </w:r>
    </w:p>
    <w:p w14:paraId="4DB3C680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04D2E855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Sérgio </w:t>
      </w: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DuarteBenatti</w:t>
      </w:r>
      <w:proofErr w:type="spellEnd"/>
    </w:p>
    <w:p w14:paraId="2A27B177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Secretário Desenvolvimento Econômico</w:t>
      </w:r>
    </w:p>
    <w:p w14:paraId="4FCFD8A1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</w:p>
    <w:p w14:paraId="73B66D61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388F1AB9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Hemiliandra</w:t>
      </w:r>
      <w:proofErr w:type="spellEnd"/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 </w:t>
      </w: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Zaquini</w:t>
      </w:r>
      <w:proofErr w:type="spellEnd"/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 da Costa</w:t>
      </w:r>
    </w:p>
    <w:p w14:paraId="6501080B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Oficial Administrativo</w:t>
      </w:r>
    </w:p>
    <w:p w14:paraId="739E69DB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1F4FEAED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 xml:space="preserve">Douglas Marques </w:t>
      </w:r>
      <w:proofErr w:type="spellStart"/>
      <w:r w:rsidRPr="00E65A89">
        <w:rPr>
          <w:rFonts w:ascii="Garamond" w:hAnsi="Garamond"/>
          <w:b/>
          <w:bCs/>
          <w:iCs/>
          <w:szCs w:val="20"/>
          <w:lang w:eastAsia="pt-BR"/>
        </w:rPr>
        <w:t>Ponté</w:t>
      </w:r>
      <w:proofErr w:type="spellEnd"/>
    </w:p>
    <w:p w14:paraId="57F43D05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lastRenderedPageBreak/>
        <w:t>Diretor de Compras Secretaria Municipal de Saúde</w:t>
      </w:r>
    </w:p>
    <w:p w14:paraId="4FD5C820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576B4F43" w14:textId="77777777" w:rsidR="00E65A89" w:rsidRPr="00E65A89" w:rsidRDefault="00E65A89" w:rsidP="00E65A89">
      <w:pPr>
        <w:suppressAutoHyphens w:val="0"/>
        <w:rPr>
          <w:rFonts w:ascii="Garamond" w:hAnsi="Garamond"/>
          <w:b/>
          <w:iCs/>
          <w:szCs w:val="20"/>
          <w:lang w:eastAsia="pt-BR"/>
        </w:rPr>
      </w:pPr>
      <w:r w:rsidRPr="00E65A89">
        <w:rPr>
          <w:rFonts w:ascii="Garamond" w:hAnsi="Garamond"/>
          <w:b/>
          <w:iCs/>
          <w:szCs w:val="20"/>
          <w:lang w:eastAsia="pt-BR"/>
        </w:rPr>
        <w:t xml:space="preserve">Luiz Henrique Nogueira </w:t>
      </w:r>
      <w:proofErr w:type="spellStart"/>
      <w:r w:rsidRPr="00E65A89">
        <w:rPr>
          <w:rFonts w:ascii="Garamond" w:hAnsi="Garamond"/>
          <w:b/>
          <w:iCs/>
          <w:szCs w:val="20"/>
          <w:lang w:eastAsia="pt-BR"/>
        </w:rPr>
        <w:t>Gesualdi</w:t>
      </w:r>
      <w:proofErr w:type="spellEnd"/>
    </w:p>
    <w:p w14:paraId="4ACC9CCC" w14:textId="77777777" w:rsidR="00E65A89" w:rsidRPr="00E65A89" w:rsidRDefault="00E65A89" w:rsidP="00E65A89">
      <w:pPr>
        <w:suppressAutoHyphens w:val="0"/>
        <w:rPr>
          <w:rFonts w:ascii="Garamond" w:hAnsi="Garamond"/>
          <w:b/>
          <w:iCs/>
          <w:szCs w:val="20"/>
          <w:lang w:eastAsia="pt-BR"/>
        </w:rPr>
      </w:pPr>
      <w:r w:rsidRPr="00E65A89">
        <w:rPr>
          <w:rFonts w:ascii="Garamond" w:hAnsi="Garamond"/>
          <w:b/>
          <w:iCs/>
          <w:szCs w:val="20"/>
          <w:lang w:eastAsia="pt-BR"/>
        </w:rPr>
        <w:t>Secretário Municipal de Meio Ambiente</w:t>
      </w:r>
    </w:p>
    <w:p w14:paraId="26A827AF" w14:textId="77777777" w:rsidR="00E65A89" w:rsidRPr="00E65A89" w:rsidRDefault="00E65A89" w:rsidP="00E65A89">
      <w:pPr>
        <w:suppressAutoHyphens w:val="0"/>
        <w:ind w:left="3402"/>
        <w:rPr>
          <w:rFonts w:ascii="Garamond" w:hAnsi="Garamond"/>
          <w:b/>
          <w:bCs/>
          <w:iCs/>
          <w:szCs w:val="20"/>
          <w:lang w:eastAsia="pt-BR"/>
        </w:rPr>
      </w:pPr>
    </w:p>
    <w:p w14:paraId="1C073BCB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Diego demarque</w:t>
      </w:r>
    </w:p>
    <w:p w14:paraId="5C8D9EB4" w14:textId="77777777" w:rsidR="00E65A89" w:rsidRPr="00E65A89" w:rsidRDefault="00E65A89" w:rsidP="00E65A89">
      <w:pPr>
        <w:suppressAutoHyphens w:val="0"/>
        <w:rPr>
          <w:rFonts w:ascii="Garamond" w:hAnsi="Garamond"/>
          <w:b/>
          <w:bCs/>
          <w:iCs/>
          <w:szCs w:val="20"/>
          <w:lang w:eastAsia="pt-BR"/>
        </w:rPr>
      </w:pPr>
      <w:r w:rsidRPr="00E65A89">
        <w:rPr>
          <w:rFonts w:ascii="Garamond" w:hAnsi="Garamond"/>
          <w:b/>
          <w:bCs/>
          <w:iCs/>
          <w:szCs w:val="20"/>
          <w:lang w:eastAsia="pt-BR"/>
        </w:rPr>
        <w:t>Oficial Administrativo</w:t>
      </w:r>
    </w:p>
    <w:p w14:paraId="569991D8" w14:textId="2EA15DD0" w:rsidR="0047789A" w:rsidRPr="00B13623" w:rsidRDefault="0047789A" w:rsidP="00E65A89">
      <w:pPr>
        <w:pStyle w:val="SemEspaamento"/>
        <w:rPr>
          <w:rFonts w:ascii="Garamond" w:hAnsi="Garamond"/>
          <w:b/>
          <w:sz w:val="24"/>
          <w:szCs w:val="24"/>
        </w:rPr>
      </w:pPr>
    </w:p>
    <w:sectPr w:rsidR="0047789A" w:rsidRPr="00B13623" w:rsidSect="009F0294">
      <w:footerReference w:type="default" r:id="rId7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63A53" w14:textId="77777777" w:rsidR="00E54EFB" w:rsidRDefault="00E54EFB" w:rsidP="00484D6E">
      <w:r>
        <w:separator/>
      </w:r>
    </w:p>
  </w:endnote>
  <w:endnote w:type="continuationSeparator" w:id="0">
    <w:p w14:paraId="26A1DA21" w14:textId="77777777" w:rsidR="00E54EFB" w:rsidRDefault="00E54EFB" w:rsidP="0048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7735640"/>
      <w:docPartObj>
        <w:docPartGallery w:val="Page Numbers (Bottom of Page)"/>
        <w:docPartUnique/>
      </w:docPartObj>
    </w:sdtPr>
    <w:sdtEndPr/>
    <w:sdtContent>
      <w:p w14:paraId="22D443B1" w14:textId="5A4162F3" w:rsidR="00484D6E" w:rsidRDefault="00484D6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EB9A9E" w14:textId="77777777" w:rsidR="00484D6E" w:rsidRDefault="00484D6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76B4" w14:textId="77777777" w:rsidR="00E54EFB" w:rsidRDefault="00E54EFB" w:rsidP="00484D6E">
      <w:r>
        <w:separator/>
      </w:r>
    </w:p>
  </w:footnote>
  <w:footnote w:type="continuationSeparator" w:id="0">
    <w:p w14:paraId="38396A27" w14:textId="77777777" w:rsidR="00E54EFB" w:rsidRDefault="00E54EFB" w:rsidP="00484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C4F"/>
    <w:rsid w:val="00000B2C"/>
    <w:rsid w:val="00001788"/>
    <w:rsid w:val="00003DB1"/>
    <w:rsid w:val="00014C62"/>
    <w:rsid w:val="00014EFD"/>
    <w:rsid w:val="00016D08"/>
    <w:rsid w:val="000225A7"/>
    <w:rsid w:val="00024BB4"/>
    <w:rsid w:val="0002501E"/>
    <w:rsid w:val="00025197"/>
    <w:rsid w:val="00032D6D"/>
    <w:rsid w:val="0003307F"/>
    <w:rsid w:val="000379DE"/>
    <w:rsid w:val="00046502"/>
    <w:rsid w:val="000528CB"/>
    <w:rsid w:val="00053446"/>
    <w:rsid w:val="000555CB"/>
    <w:rsid w:val="00056ED0"/>
    <w:rsid w:val="000675B0"/>
    <w:rsid w:val="000719E9"/>
    <w:rsid w:val="000749DC"/>
    <w:rsid w:val="00074DE3"/>
    <w:rsid w:val="00077840"/>
    <w:rsid w:val="00077C3D"/>
    <w:rsid w:val="00085649"/>
    <w:rsid w:val="000934C8"/>
    <w:rsid w:val="00093FFF"/>
    <w:rsid w:val="000A3F96"/>
    <w:rsid w:val="000A6899"/>
    <w:rsid w:val="000B56BC"/>
    <w:rsid w:val="000B5A29"/>
    <w:rsid w:val="000C164A"/>
    <w:rsid w:val="000C5602"/>
    <w:rsid w:val="000E3992"/>
    <w:rsid w:val="000E3F26"/>
    <w:rsid w:val="000E7D28"/>
    <w:rsid w:val="000F1370"/>
    <w:rsid w:val="000F4F14"/>
    <w:rsid w:val="00100031"/>
    <w:rsid w:val="00101A4F"/>
    <w:rsid w:val="00115949"/>
    <w:rsid w:val="00115C7F"/>
    <w:rsid w:val="001214DA"/>
    <w:rsid w:val="00126723"/>
    <w:rsid w:val="0014010C"/>
    <w:rsid w:val="00146214"/>
    <w:rsid w:val="00147A18"/>
    <w:rsid w:val="001515C9"/>
    <w:rsid w:val="001563A3"/>
    <w:rsid w:val="00177D87"/>
    <w:rsid w:val="001805AD"/>
    <w:rsid w:val="00180FE0"/>
    <w:rsid w:val="00183EBB"/>
    <w:rsid w:val="00186B23"/>
    <w:rsid w:val="001922EE"/>
    <w:rsid w:val="001A14FB"/>
    <w:rsid w:val="001A660D"/>
    <w:rsid w:val="001B181C"/>
    <w:rsid w:val="001B28BC"/>
    <w:rsid w:val="001B508E"/>
    <w:rsid w:val="001B5B46"/>
    <w:rsid w:val="001C428E"/>
    <w:rsid w:val="001D2293"/>
    <w:rsid w:val="001D6397"/>
    <w:rsid w:val="001E12DB"/>
    <w:rsid w:val="001E3E06"/>
    <w:rsid w:val="001E5687"/>
    <w:rsid w:val="001E69DC"/>
    <w:rsid w:val="0021195A"/>
    <w:rsid w:val="002121CA"/>
    <w:rsid w:val="00216873"/>
    <w:rsid w:val="002212F2"/>
    <w:rsid w:val="00221F6A"/>
    <w:rsid w:val="0022220B"/>
    <w:rsid w:val="002264DD"/>
    <w:rsid w:val="00231D8A"/>
    <w:rsid w:val="00232FE4"/>
    <w:rsid w:val="00245357"/>
    <w:rsid w:val="00246552"/>
    <w:rsid w:val="002538B6"/>
    <w:rsid w:val="00255387"/>
    <w:rsid w:val="002556F5"/>
    <w:rsid w:val="00260D04"/>
    <w:rsid w:val="00261CD1"/>
    <w:rsid w:val="002620FE"/>
    <w:rsid w:val="0027290F"/>
    <w:rsid w:val="00281DDC"/>
    <w:rsid w:val="00283E13"/>
    <w:rsid w:val="00285130"/>
    <w:rsid w:val="002909C8"/>
    <w:rsid w:val="00294A9F"/>
    <w:rsid w:val="00295DB4"/>
    <w:rsid w:val="002A01E2"/>
    <w:rsid w:val="002A635B"/>
    <w:rsid w:val="002B2D1D"/>
    <w:rsid w:val="002B3AD0"/>
    <w:rsid w:val="002C01EA"/>
    <w:rsid w:val="002C16E0"/>
    <w:rsid w:val="002C6621"/>
    <w:rsid w:val="002C78D2"/>
    <w:rsid w:val="002D06D7"/>
    <w:rsid w:val="002D390E"/>
    <w:rsid w:val="002D68AD"/>
    <w:rsid w:val="002D7FBC"/>
    <w:rsid w:val="002E212E"/>
    <w:rsid w:val="002E6B33"/>
    <w:rsid w:val="002F23B3"/>
    <w:rsid w:val="002F2506"/>
    <w:rsid w:val="003079F6"/>
    <w:rsid w:val="003109A4"/>
    <w:rsid w:val="0031321B"/>
    <w:rsid w:val="00313855"/>
    <w:rsid w:val="00313B8F"/>
    <w:rsid w:val="00315D4C"/>
    <w:rsid w:val="00317640"/>
    <w:rsid w:val="00317816"/>
    <w:rsid w:val="00321D43"/>
    <w:rsid w:val="003271EF"/>
    <w:rsid w:val="0033224A"/>
    <w:rsid w:val="00337F87"/>
    <w:rsid w:val="003417BE"/>
    <w:rsid w:val="00346FCC"/>
    <w:rsid w:val="00351FFE"/>
    <w:rsid w:val="0035651E"/>
    <w:rsid w:val="00364228"/>
    <w:rsid w:val="00366198"/>
    <w:rsid w:val="00370660"/>
    <w:rsid w:val="003709C2"/>
    <w:rsid w:val="00373CBD"/>
    <w:rsid w:val="00377489"/>
    <w:rsid w:val="003811D0"/>
    <w:rsid w:val="00382392"/>
    <w:rsid w:val="00384ED5"/>
    <w:rsid w:val="00385590"/>
    <w:rsid w:val="0038691B"/>
    <w:rsid w:val="0039419B"/>
    <w:rsid w:val="00397857"/>
    <w:rsid w:val="00397CD2"/>
    <w:rsid w:val="003A2140"/>
    <w:rsid w:val="003A363B"/>
    <w:rsid w:val="003A4364"/>
    <w:rsid w:val="003A4AEB"/>
    <w:rsid w:val="003A6580"/>
    <w:rsid w:val="003B1971"/>
    <w:rsid w:val="003B1C3C"/>
    <w:rsid w:val="003B260C"/>
    <w:rsid w:val="003C425E"/>
    <w:rsid w:val="003C5A1D"/>
    <w:rsid w:val="003D4498"/>
    <w:rsid w:val="003D5148"/>
    <w:rsid w:val="003E24AC"/>
    <w:rsid w:val="003E2B02"/>
    <w:rsid w:val="003E33E2"/>
    <w:rsid w:val="003E5BB5"/>
    <w:rsid w:val="003F1518"/>
    <w:rsid w:val="004023E1"/>
    <w:rsid w:val="0040299E"/>
    <w:rsid w:val="004049A2"/>
    <w:rsid w:val="00405BFE"/>
    <w:rsid w:val="00405F24"/>
    <w:rsid w:val="00406CC9"/>
    <w:rsid w:val="00414888"/>
    <w:rsid w:val="00416F47"/>
    <w:rsid w:val="00417562"/>
    <w:rsid w:val="004247FA"/>
    <w:rsid w:val="004276E4"/>
    <w:rsid w:val="004279E2"/>
    <w:rsid w:val="004367AB"/>
    <w:rsid w:val="0043776C"/>
    <w:rsid w:val="004402EA"/>
    <w:rsid w:val="0044095A"/>
    <w:rsid w:val="0044183D"/>
    <w:rsid w:val="004461B1"/>
    <w:rsid w:val="004730E9"/>
    <w:rsid w:val="0047789A"/>
    <w:rsid w:val="0048284A"/>
    <w:rsid w:val="004830E4"/>
    <w:rsid w:val="00484D40"/>
    <w:rsid w:val="00484D6E"/>
    <w:rsid w:val="004853FC"/>
    <w:rsid w:val="00493D2A"/>
    <w:rsid w:val="00495987"/>
    <w:rsid w:val="004A42FD"/>
    <w:rsid w:val="004A5142"/>
    <w:rsid w:val="004B03F7"/>
    <w:rsid w:val="004B07AD"/>
    <w:rsid w:val="004B2416"/>
    <w:rsid w:val="004B3CA5"/>
    <w:rsid w:val="004B41E9"/>
    <w:rsid w:val="004B7EAA"/>
    <w:rsid w:val="004C44A7"/>
    <w:rsid w:val="004C7579"/>
    <w:rsid w:val="004C780D"/>
    <w:rsid w:val="004D24F7"/>
    <w:rsid w:val="004D34B2"/>
    <w:rsid w:val="004D3541"/>
    <w:rsid w:val="004E6C6B"/>
    <w:rsid w:val="004E7D8B"/>
    <w:rsid w:val="004F0353"/>
    <w:rsid w:val="004F07E2"/>
    <w:rsid w:val="004F43A6"/>
    <w:rsid w:val="004F69F0"/>
    <w:rsid w:val="005015F3"/>
    <w:rsid w:val="005016F5"/>
    <w:rsid w:val="005033C5"/>
    <w:rsid w:val="00503749"/>
    <w:rsid w:val="00504568"/>
    <w:rsid w:val="00505C54"/>
    <w:rsid w:val="00506316"/>
    <w:rsid w:val="0051349D"/>
    <w:rsid w:val="005172AB"/>
    <w:rsid w:val="005208C9"/>
    <w:rsid w:val="00524AFC"/>
    <w:rsid w:val="005262A9"/>
    <w:rsid w:val="00533044"/>
    <w:rsid w:val="005414D6"/>
    <w:rsid w:val="0055291D"/>
    <w:rsid w:val="00556A66"/>
    <w:rsid w:val="00560D84"/>
    <w:rsid w:val="00563468"/>
    <w:rsid w:val="005673CE"/>
    <w:rsid w:val="00573BF7"/>
    <w:rsid w:val="005748F0"/>
    <w:rsid w:val="005772E5"/>
    <w:rsid w:val="00581087"/>
    <w:rsid w:val="005820C5"/>
    <w:rsid w:val="00584792"/>
    <w:rsid w:val="00590A7F"/>
    <w:rsid w:val="0059414A"/>
    <w:rsid w:val="005A2437"/>
    <w:rsid w:val="005A3A51"/>
    <w:rsid w:val="005B0B1D"/>
    <w:rsid w:val="005B0D2F"/>
    <w:rsid w:val="005B1DF0"/>
    <w:rsid w:val="005B3826"/>
    <w:rsid w:val="005B51A4"/>
    <w:rsid w:val="005C2792"/>
    <w:rsid w:val="005C5F3A"/>
    <w:rsid w:val="005D3D6F"/>
    <w:rsid w:val="005D3FCB"/>
    <w:rsid w:val="005E0C4C"/>
    <w:rsid w:val="005E4E96"/>
    <w:rsid w:val="005F14B4"/>
    <w:rsid w:val="005F378D"/>
    <w:rsid w:val="005F39A0"/>
    <w:rsid w:val="005F7106"/>
    <w:rsid w:val="005F7F52"/>
    <w:rsid w:val="00600250"/>
    <w:rsid w:val="00607CBD"/>
    <w:rsid w:val="00612C24"/>
    <w:rsid w:val="00613C68"/>
    <w:rsid w:val="00614FBF"/>
    <w:rsid w:val="00616CE8"/>
    <w:rsid w:val="00616D4D"/>
    <w:rsid w:val="00620874"/>
    <w:rsid w:val="0062494A"/>
    <w:rsid w:val="00631BE1"/>
    <w:rsid w:val="00637299"/>
    <w:rsid w:val="00652098"/>
    <w:rsid w:val="00654FA6"/>
    <w:rsid w:val="0066498A"/>
    <w:rsid w:val="006702C0"/>
    <w:rsid w:val="00673EF8"/>
    <w:rsid w:val="00681445"/>
    <w:rsid w:val="00682597"/>
    <w:rsid w:val="00682AD1"/>
    <w:rsid w:val="00686C2B"/>
    <w:rsid w:val="00692D65"/>
    <w:rsid w:val="00694910"/>
    <w:rsid w:val="00696FEF"/>
    <w:rsid w:val="006A1F2A"/>
    <w:rsid w:val="006A5AFE"/>
    <w:rsid w:val="006A6012"/>
    <w:rsid w:val="006A6C88"/>
    <w:rsid w:val="006B3BC0"/>
    <w:rsid w:val="006B3DB5"/>
    <w:rsid w:val="006C2C19"/>
    <w:rsid w:val="006C4AA8"/>
    <w:rsid w:val="006C7F0D"/>
    <w:rsid w:val="006D1050"/>
    <w:rsid w:val="006D3C31"/>
    <w:rsid w:val="006E1C75"/>
    <w:rsid w:val="006E6747"/>
    <w:rsid w:val="006E7CDA"/>
    <w:rsid w:val="006F0957"/>
    <w:rsid w:val="006F16D4"/>
    <w:rsid w:val="006F79D9"/>
    <w:rsid w:val="007050D7"/>
    <w:rsid w:val="007132FB"/>
    <w:rsid w:val="00714832"/>
    <w:rsid w:val="0071549C"/>
    <w:rsid w:val="00716405"/>
    <w:rsid w:val="007209AA"/>
    <w:rsid w:val="00725844"/>
    <w:rsid w:val="007302C2"/>
    <w:rsid w:val="00730C07"/>
    <w:rsid w:val="007319F4"/>
    <w:rsid w:val="0073302B"/>
    <w:rsid w:val="00740D20"/>
    <w:rsid w:val="00741F4A"/>
    <w:rsid w:val="007445FF"/>
    <w:rsid w:val="0074657B"/>
    <w:rsid w:val="007467B9"/>
    <w:rsid w:val="00751F69"/>
    <w:rsid w:val="00752BE3"/>
    <w:rsid w:val="00752C7B"/>
    <w:rsid w:val="00756AB2"/>
    <w:rsid w:val="00760E8A"/>
    <w:rsid w:val="0076134C"/>
    <w:rsid w:val="00775EEF"/>
    <w:rsid w:val="00776109"/>
    <w:rsid w:val="0078096A"/>
    <w:rsid w:val="00784402"/>
    <w:rsid w:val="00787771"/>
    <w:rsid w:val="00790BFD"/>
    <w:rsid w:val="0079218C"/>
    <w:rsid w:val="00792FE3"/>
    <w:rsid w:val="007A6BDF"/>
    <w:rsid w:val="007A74B0"/>
    <w:rsid w:val="007B1A2A"/>
    <w:rsid w:val="007B4A47"/>
    <w:rsid w:val="007B783A"/>
    <w:rsid w:val="007C1360"/>
    <w:rsid w:val="007C2DFB"/>
    <w:rsid w:val="007C4954"/>
    <w:rsid w:val="007C574C"/>
    <w:rsid w:val="007D0860"/>
    <w:rsid w:val="007E0790"/>
    <w:rsid w:val="007E1478"/>
    <w:rsid w:val="007E1A33"/>
    <w:rsid w:val="007E37DF"/>
    <w:rsid w:val="007E72B1"/>
    <w:rsid w:val="007E777C"/>
    <w:rsid w:val="007F0A6E"/>
    <w:rsid w:val="007F1F06"/>
    <w:rsid w:val="007F4410"/>
    <w:rsid w:val="007F4648"/>
    <w:rsid w:val="00800FCC"/>
    <w:rsid w:val="00801B1B"/>
    <w:rsid w:val="00802DF4"/>
    <w:rsid w:val="00804F21"/>
    <w:rsid w:val="008058BC"/>
    <w:rsid w:val="0081117F"/>
    <w:rsid w:val="00812AD1"/>
    <w:rsid w:val="00813F39"/>
    <w:rsid w:val="008146F7"/>
    <w:rsid w:val="00816A85"/>
    <w:rsid w:val="00816E3D"/>
    <w:rsid w:val="00817637"/>
    <w:rsid w:val="00824CD6"/>
    <w:rsid w:val="008302D9"/>
    <w:rsid w:val="008338B4"/>
    <w:rsid w:val="00833C45"/>
    <w:rsid w:val="0085439F"/>
    <w:rsid w:val="00861096"/>
    <w:rsid w:val="008610FF"/>
    <w:rsid w:val="008612FE"/>
    <w:rsid w:val="008703D1"/>
    <w:rsid w:val="008774C7"/>
    <w:rsid w:val="00883FA0"/>
    <w:rsid w:val="008901E7"/>
    <w:rsid w:val="00892D16"/>
    <w:rsid w:val="00893FB4"/>
    <w:rsid w:val="008945DB"/>
    <w:rsid w:val="008A0DD8"/>
    <w:rsid w:val="008A2B74"/>
    <w:rsid w:val="008B671B"/>
    <w:rsid w:val="008C197C"/>
    <w:rsid w:val="008C65C1"/>
    <w:rsid w:val="008D08D1"/>
    <w:rsid w:val="008D155A"/>
    <w:rsid w:val="008D3EE4"/>
    <w:rsid w:val="008D3F78"/>
    <w:rsid w:val="008D55B5"/>
    <w:rsid w:val="008E09AA"/>
    <w:rsid w:val="008E09FC"/>
    <w:rsid w:val="008E188E"/>
    <w:rsid w:val="008E6A15"/>
    <w:rsid w:val="00900671"/>
    <w:rsid w:val="00902FF2"/>
    <w:rsid w:val="009035D9"/>
    <w:rsid w:val="009132ED"/>
    <w:rsid w:val="0091462A"/>
    <w:rsid w:val="00915DE0"/>
    <w:rsid w:val="0091616B"/>
    <w:rsid w:val="00920DBF"/>
    <w:rsid w:val="00920EAA"/>
    <w:rsid w:val="00924E8A"/>
    <w:rsid w:val="00925305"/>
    <w:rsid w:val="00930711"/>
    <w:rsid w:val="0093190B"/>
    <w:rsid w:val="009338E0"/>
    <w:rsid w:val="00934361"/>
    <w:rsid w:val="0093795A"/>
    <w:rsid w:val="00940AC9"/>
    <w:rsid w:val="00941FAB"/>
    <w:rsid w:val="00942164"/>
    <w:rsid w:val="009533C3"/>
    <w:rsid w:val="00955BE6"/>
    <w:rsid w:val="00956E6D"/>
    <w:rsid w:val="00961F9A"/>
    <w:rsid w:val="00963DA5"/>
    <w:rsid w:val="009656B2"/>
    <w:rsid w:val="00967913"/>
    <w:rsid w:val="00967ACD"/>
    <w:rsid w:val="00972F1A"/>
    <w:rsid w:val="00985CA1"/>
    <w:rsid w:val="009903C7"/>
    <w:rsid w:val="00993A46"/>
    <w:rsid w:val="0099672C"/>
    <w:rsid w:val="009A1D2F"/>
    <w:rsid w:val="009A2C12"/>
    <w:rsid w:val="009A4459"/>
    <w:rsid w:val="009A4E64"/>
    <w:rsid w:val="009A698D"/>
    <w:rsid w:val="009B7319"/>
    <w:rsid w:val="009C18FF"/>
    <w:rsid w:val="009D4CAE"/>
    <w:rsid w:val="009D6041"/>
    <w:rsid w:val="009E070E"/>
    <w:rsid w:val="009E1941"/>
    <w:rsid w:val="009E6274"/>
    <w:rsid w:val="009E7EFC"/>
    <w:rsid w:val="009F0294"/>
    <w:rsid w:val="009F6577"/>
    <w:rsid w:val="00A03BD1"/>
    <w:rsid w:val="00A069D5"/>
    <w:rsid w:val="00A07A11"/>
    <w:rsid w:val="00A1277C"/>
    <w:rsid w:val="00A12A59"/>
    <w:rsid w:val="00A130AF"/>
    <w:rsid w:val="00A17B89"/>
    <w:rsid w:val="00A232C9"/>
    <w:rsid w:val="00A23D5B"/>
    <w:rsid w:val="00A25BED"/>
    <w:rsid w:val="00A26EC7"/>
    <w:rsid w:val="00A27D21"/>
    <w:rsid w:val="00A34463"/>
    <w:rsid w:val="00A36CA1"/>
    <w:rsid w:val="00A37DDC"/>
    <w:rsid w:val="00A45A58"/>
    <w:rsid w:val="00A5092B"/>
    <w:rsid w:val="00A56550"/>
    <w:rsid w:val="00A577D9"/>
    <w:rsid w:val="00A67F55"/>
    <w:rsid w:val="00A71B6B"/>
    <w:rsid w:val="00A73E35"/>
    <w:rsid w:val="00A73EBF"/>
    <w:rsid w:val="00A74D2B"/>
    <w:rsid w:val="00A91331"/>
    <w:rsid w:val="00A935C8"/>
    <w:rsid w:val="00A9703A"/>
    <w:rsid w:val="00AA0527"/>
    <w:rsid w:val="00AA1C41"/>
    <w:rsid w:val="00AB00DD"/>
    <w:rsid w:val="00AB14CD"/>
    <w:rsid w:val="00AB45ED"/>
    <w:rsid w:val="00AB6E9C"/>
    <w:rsid w:val="00AC3B3F"/>
    <w:rsid w:val="00AD3885"/>
    <w:rsid w:val="00AE4FF6"/>
    <w:rsid w:val="00AE67D9"/>
    <w:rsid w:val="00AE7ED5"/>
    <w:rsid w:val="00AF1B83"/>
    <w:rsid w:val="00B02C03"/>
    <w:rsid w:val="00B10509"/>
    <w:rsid w:val="00B1266D"/>
    <w:rsid w:val="00B13623"/>
    <w:rsid w:val="00B20780"/>
    <w:rsid w:val="00B22083"/>
    <w:rsid w:val="00B22D8C"/>
    <w:rsid w:val="00B271A7"/>
    <w:rsid w:val="00B31EED"/>
    <w:rsid w:val="00B40029"/>
    <w:rsid w:val="00B41BE4"/>
    <w:rsid w:val="00B4613A"/>
    <w:rsid w:val="00B51345"/>
    <w:rsid w:val="00B5214C"/>
    <w:rsid w:val="00B53FA7"/>
    <w:rsid w:val="00B63324"/>
    <w:rsid w:val="00B64E58"/>
    <w:rsid w:val="00B66F98"/>
    <w:rsid w:val="00B7305B"/>
    <w:rsid w:val="00B74322"/>
    <w:rsid w:val="00B75610"/>
    <w:rsid w:val="00B76A32"/>
    <w:rsid w:val="00B8063D"/>
    <w:rsid w:val="00B82149"/>
    <w:rsid w:val="00B82D28"/>
    <w:rsid w:val="00B92CAD"/>
    <w:rsid w:val="00B956E8"/>
    <w:rsid w:val="00B96A56"/>
    <w:rsid w:val="00BA0FEA"/>
    <w:rsid w:val="00BA53BE"/>
    <w:rsid w:val="00BA7C34"/>
    <w:rsid w:val="00BB1624"/>
    <w:rsid w:val="00BB1F2D"/>
    <w:rsid w:val="00BB6912"/>
    <w:rsid w:val="00BD1596"/>
    <w:rsid w:val="00BD2007"/>
    <w:rsid w:val="00BD30B5"/>
    <w:rsid w:val="00BD6C37"/>
    <w:rsid w:val="00BE0137"/>
    <w:rsid w:val="00BE2724"/>
    <w:rsid w:val="00BF07BD"/>
    <w:rsid w:val="00BF1DDB"/>
    <w:rsid w:val="00BF5EFC"/>
    <w:rsid w:val="00BF5F47"/>
    <w:rsid w:val="00C025B6"/>
    <w:rsid w:val="00C0364F"/>
    <w:rsid w:val="00C06271"/>
    <w:rsid w:val="00C11282"/>
    <w:rsid w:val="00C12C69"/>
    <w:rsid w:val="00C160EA"/>
    <w:rsid w:val="00C1686E"/>
    <w:rsid w:val="00C17763"/>
    <w:rsid w:val="00C20D59"/>
    <w:rsid w:val="00C32567"/>
    <w:rsid w:val="00C415FB"/>
    <w:rsid w:val="00C41EAF"/>
    <w:rsid w:val="00C4374F"/>
    <w:rsid w:val="00C43F42"/>
    <w:rsid w:val="00C456C5"/>
    <w:rsid w:val="00C45B32"/>
    <w:rsid w:val="00C47430"/>
    <w:rsid w:val="00C57FC4"/>
    <w:rsid w:val="00C6670B"/>
    <w:rsid w:val="00C6687F"/>
    <w:rsid w:val="00C733D7"/>
    <w:rsid w:val="00C80960"/>
    <w:rsid w:val="00C837CF"/>
    <w:rsid w:val="00C84085"/>
    <w:rsid w:val="00C84B4B"/>
    <w:rsid w:val="00C8729C"/>
    <w:rsid w:val="00C94435"/>
    <w:rsid w:val="00C957FF"/>
    <w:rsid w:val="00C962EF"/>
    <w:rsid w:val="00CA2A88"/>
    <w:rsid w:val="00CA5742"/>
    <w:rsid w:val="00CA7719"/>
    <w:rsid w:val="00CB0DDC"/>
    <w:rsid w:val="00CC0223"/>
    <w:rsid w:val="00CC3035"/>
    <w:rsid w:val="00CC4009"/>
    <w:rsid w:val="00CC4D4E"/>
    <w:rsid w:val="00CD2ED5"/>
    <w:rsid w:val="00CD3308"/>
    <w:rsid w:val="00CD3482"/>
    <w:rsid w:val="00CD6AD1"/>
    <w:rsid w:val="00CE55F7"/>
    <w:rsid w:val="00CE60C2"/>
    <w:rsid w:val="00CF0AE7"/>
    <w:rsid w:val="00CF0E54"/>
    <w:rsid w:val="00CF1698"/>
    <w:rsid w:val="00CF3159"/>
    <w:rsid w:val="00D052EC"/>
    <w:rsid w:val="00D07408"/>
    <w:rsid w:val="00D13FC9"/>
    <w:rsid w:val="00D14DFB"/>
    <w:rsid w:val="00D17954"/>
    <w:rsid w:val="00D17F62"/>
    <w:rsid w:val="00D226DD"/>
    <w:rsid w:val="00D24820"/>
    <w:rsid w:val="00D261E7"/>
    <w:rsid w:val="00D3248E"/>
    <w:rsid w:val="00D3416E"/>
    <w:rsid w:val="00D35C68"/>
    <w:rsid w:val="00D427B0"/>
    <w:rsid w:val="00D46C81"/>
    <w:rsid w:val="00D500F8"/>
    <w:rsid w:val="00D53214"/>
    <w:rsid w:val="00D541DA"/>
    <w:rsid w:val="00D54DC0"/>
    <w:rsid w:val="00D56CC6"/>
    <w:rsid w:val="00D72701"/>
    <w:rsid w:val="00D8193E"/>
    <w:rsid w:val="00D82DA8"/>
    <w:rsid w:val="00D8635A"/>
    <w:rsid w:val="00D91901"/>
    <w:rsid w:val="00D94251"/>
    <w:rsid w:val="00D95122"/>
    <w:rsid w:val="00DA5451"/>
    <w:rsid w:val="00DA7FD7"/>
    <w:rsid w:val="00DB3892"/>
    <w:rsid w:val="00DB3F01"/>
    <w:rsid w:val="00DB4C97"/>
    <w:rsid w:val="00DB4EB4"/>
    <w:rsid w:val="00DB5950"/>
    <w:rsid w:val="00DC19F4"/>
    <w:rsid w:val="00DC21B2"/>
    <w:rsid w:val="00DC2EF0"/>
    <w:rsid w:val="00DC4150"/>
    <w:rsid w:val="00DC4E90"/>
    <w:rsid w:val="00DC5146"/>
    <w:rsid w:val="00DD02C4"/>
    <w:rsid w:val="00DD04AA"/>
    <w:rsid w:val="00DD552D"/>
    <w:rsid w:val="00DE4999"/>
    <w:rsid w:val="00DE6F84"/>
    <w:rsid w:val="00DF03BC"/>
    <w:rsid w:val="00DF4228"/>
    <w:rsid w:val="00DF58B3"/>
    <w:rsid w:val="00E07444"/>
    <w:rsid w:val="00E10326"/>
    <w:rsid w:val="00E266A9"/>
    <w:rsid w:val="00E351F8"/>
    <w:rsid w:val="00E3708A"/>
    <w:rsid w:val="00E374FF"/>
    <w:rsid w:val="00E37CBE"/>
    <w:rsid w:val="00E4138A"/>
    <w:rsid w:val="00E41E9D"/>
    <w:rsid w:val="00E4273A"/>
    <w:rsid w:val="00E54685"/>
    <w:rsid w:val="00E54EFB"/>
    <w:rsid w:val="00E564A4"/>
    <w:rsid w:val="00E61277"/>
    <w:rsid w:val="00E65A89"/>
    <w:rsid w:val="00E66757"/>
    <w:rsid w:val="00E732D9"/>
    <w:rsid w:val="00E7335D"/>
    <w:rsid w:val="00E73CBB"/>
    <w:rsid w:val="00E74A5D"/>
    <w:rsid w:val="00E74FF6"/>
    <w:rsid w:val="00E76E4D"/>
    <w:rsid w:val="00E76E5F"/>
    <w:rsid w:val="00E771F4"/>
    <w:rsid w:val="00E8242F"/>
    <w:rsid w:val="00E84362"/>
    <w:rsid w:val="00E8575B"/>
    <w:rsid w:val="00E97F79"/>
    <w:rsid w:val="00EA2401"/>
    <w:rsid w:val="00EA3799"/>
    <w:rsid w:val="00EA73CE"/>
    <w:rsid w:val="00EB31A0"/>
    <w:rsid w:val="00EB4DDC"/>
    <w:rsid w:val="00EC26DD"/>
    <w:rsid w:val="00EC3212"/>
    <w:rsid w:val="00EC43B8"/>
    <w:rsid w:val="00EC48AA"/>
    <w:rsid w:val="00EC4D77"/>
    <w:rsid w:val="00EC72E6"/>
    <w:rsid w:val="00EE0BEE"/>
    <w:rsid w:val="00EF1555"/>
    <w:rsid w:val="00EF5798"/>
    <w:rsid w:val="00EF5E5E"/>
    <w:rsid w:val="00F0066E"/>
    <w:rsid w:val="00F02B86"/>
    <w:rsid w:val="00F041E3"/>
    <w:rsid w:val="00F06AB5"/>
    <w:rsid w:val="00F2250F"/>
    <w:rsid w:val="00F24B83"/>
    <w:rsid w:val="00F30241"/>
    <w:rsid w:val="00F304FC"/>
    <w:rsid w:val="00F332B0"/>
    <w:rsid w:val="00F33632"/>
    <w:rsid w:val="00F36352"/>
    <w:rsid w:val="00F37051"/>
    <w:rsid w:val="00F41E1E"/>
    <w:rsid w:val="00F46859"/>
    <w:rsid w:val="00F547E5"/>
    <w:rsid w:val="00F65A84"/>
    <w:rsid w:val="00F66B11"/>
    <w:rsid w:val="00F71F28"/>
    <w:rsid w:val="00F77A67"/>
    <w:rsid w:val="00F8043E"/>
    <w:rsid w:val="00F916E2"/>
    <w:rsid w:val="00FA49EC"/>
    <w:rsid w:val="00FA5F09"/>
    <w:rsid w:val="00FA7F23"/>
    <w:rsid w:val="00FB37FE"/>
    <w:rsid w:val="00FB46DC"/>
    <w:rsid w:val="00FB5D37"/>
    <w:rsid w:val="00FB67D4"/>
    <w:rsid w:val="00FC010C"/>
    <w:rsid w:val="00FC3D39"/>
    <w:rsid w:val="00FD12A7"/>
    <w:rsid w:val="00FD5D7E"/>
    <w:rsid w:val="00FD5E24"/>
    <w:rsid w:val="00FD6DB6"/>
    <w:rsid w:val="00FD76EA"/>
    <w:rsid w:val="00FE1C4F"/>
    <w:rsid w:val="00FE6199"/>
    <w:rsid w:val="00FF026D"/>
    <w:rsid w:val="00FF1D26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F03B"/>
  <w15:chartTrackingRefBased/>
  <w15:docId w15:val="{55216E00-1134-436B-B1F6-97A75A79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C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24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8A0DD8"/>
    <w:pPr>
      <w:suppressAutoHyphens w:val="0"/>
      <w:ind w:left="3402"/>
      <w:jc w:val="both"/>
    </w:pPr>
    <w:rPr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A0DD8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Padro">
    <w:name w:val="Padrão"/>
    <w:rsid w:val="000E3992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CE60C2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60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60C2"/>
    <w:rPr>
      <w:rFonts w:ascii="Segoe UI" w:eastAsia="Times New Roman" w:hAnsi="Segoe UI" w:cs="Segoe UI"/>
      <w:sz w:val="18"/>
      <w:szCs w:val="18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8E6A15"/>
    <w:pPr>
      <w:tabs>
        <w:tab w:val="center" w:pos="4252"/>
        <w:tab w:val="right" w:pos="8504"/>
      </w:tabs>
      <w:suppressAutoHyphens w:val="0"/>
    </w:pPr>
    <w:rPr>
      <w:sz w:val="2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E6A15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351F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484D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84D6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D17F62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17F62"/>
    <w:rPr>
      <w:color w:val="954F72"/>
      <w:u w:val="single"/>
    </w:rPr>
  </w:style>
  <w:style w:type="paragraph" w:customStyle="1" w:styleId="msonormal0">
    <w:name w:val="msonormal"/>
    <w:basedOn w:val="Normal"/>
    <w:rsid w:val="00D17F62"/>
    <w:pP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63">
    <w:name w:val="xl63"/>
    <w:basedOn w:val="Normal"/>
    <w:rsid w:val="00D17F62"/>
    <w:pPr>
      <w:pBdr>
        <w:top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sz w:val="18"/>
      <w:szCs w:val="18"/>
      <w:lang w:eastAsia="pt-BR"/>
    </w:rPr>
  </w:style>
  <w:style w:type="paragraph" w:customStyle="1" w:styleId="xl64">
    <w:name w:val="xl64"/>
    <w:basedOn w:val="Normal"/>
    <w:rsid w:val="00D17F62"/>
    <w:pPr>
      <w:pBdr>
        <w:top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sz w:val="20"/>
      <w:szCs w:val="20"/>
      <w:lang w:eastAsia="pt-BR"/>
    </w:rPr>
  </w:style>
  <w:style w:type="paragraph" w:customStyle="1" w:styleId="xl65">
    <w:name w:val="xl65"/>
    <w:basedOn w:val="Normal"/>
    <w:rsid w:val="00D17F62"/>
    <w:pPr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66">
    <w:name w:val="xl66"/>
    <w:basedOn w:val="Normal"/>
    <w:rsid w:val="00D17F62"/>
    <w:pPr>
      <w:pBdr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sz w:val="18"/>
      <w:szCs w:val="18"/>
      <w:lang w:eastAsia="pt-BR"/>
    </w:rPr>
  </w:style>
  <w:style w:type="paragraph" w:customStyle="1" w:styleId="xl67">
    <w:name w:val="xl67"/>
    <w:basedOn w:val="Normal"/>
    <w:rsid w:val="00D17F62"/>
    <w:pPr>
      <w:pBdr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sz w:val="20"/>
      <w:szCs w:val="20"/>
      <w:lang w:eastAsia="pt-BR"/>
    </w:rPr>
  </w:style>
  <w:style w:type="paragraph" w:customStyle="1" w:styleId="xl68">
    <w:name w:val="xl68"/>
    <w:basedOn w:val="Normal"/>
    <w:rsid w:val="00D17F62"/>
    <w:pPr>
      <w:pBdr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pt-BR"/>
    </w:rPr>
  </w:style>
  <w:style w:type="paragraph" w:customStyle="1" w:styleId="xl69">
    <w:name w:val="xl69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70">
    <w:name w:val="xl70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lang w:eastAsia="pt-BR"/>
    </w:rPr>
  </w:style>
  <w:style w:type="paragraph" w:customStyle="1" w:styleId="xl71">
    <w:name w:val="xl71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72">
    <w:name w:val="xl72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73">
    <w:name w:val="xl73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lang w:eastAsia="pt-BR"/>
    </w:rPr>
  </w:style>
  <w:style w:type="paragraph" w:customStyle="1" w:styleId="xl74">
    <w:name w:val="xl74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75">
    <w:name w:val="xl75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76">
    <w:name w:val="xl76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lang w:eastAsia="pt-BR"/>
    </w:rPr>
  </w:style>
  <w:style w:type="paragraph" w:customStyle="1" w:styleId="xl77">
    <w:name w:val="xl77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78">
    <w:name w:val="xl78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79">
    <w:name w:val="xl79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80">
    <w:name w:val="xl80"/>
    <w:basedOn w:val="Normal"/>
    <w:rsid w:val="00D17F62"/>
    <w:pPr>
      <w:shd w:val="clear" w:color="000000" w:fill="FFFFFF"/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81">
    <w:name w:val="xl81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lang w:eastAsia="pt-BR"/>
    </w:rPr>
  </w:style>
  <w:style w:type="paragraph" w:customStyle="1" w:styleId="xl82">
    <w:name w:val="xl82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83">
    <w:name w:val="xl83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84">
    <w:name w:val="xl84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lang w:eastAsia="pt-BR"/>
    </w:rPr>
  </w:style>
  <w:style w:type="paragraph" w:customStyle="1" w:styleId="xl85">
    <w:name w:val="xl85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lang w:eastAsia="pt-BR"/>
    </w:rPr>
  </w:style>
  <w:style w:type="paragraph" w:customStyle="1" w:styleId="xl86">
    <w:name w:val="xl86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87">
    <w:name w:val="xl87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t-BR"/>
    </w:rPr>
  </w:style>
  <w:style w:type="paragraph" w:customStyle="1" w:styleId="xl88">
    <w:name w:val="xl88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lang w:eastAsia="pt-BR"/>
    </w:rPr>
  </w:style>
  <w:style w:type="paragraph" w:customStyle="1" w:styleId="xl89">
    <w:name w:val="xl89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lang w:eastAsia="pt-BR"/>
    </w:rPr>
  </w:style>
  <w:style w:type="paragraph" w:customStyle="1" w:styleId="xl90">
    <w:name w:val="xl90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91">
    <w:name w:val="xl91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</w:pPr>
    <w:rPr>
      <w:b/>
      <w:bCs/>
      <w:lang w:eastAsia="pt-BR"/>
    </w:rPr>
  </w:style>
  <w:style w:type="paragraph" w:customStyle="1" w:styleId="xl92">
    <w:name w:val="xl92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pt-BR"/>
    </w:rPr>
  </w:style>
  <w:style w:type="paragraph" w:customStyle="1" w:styleId="xl93">
    <w:name w:val="xl93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94">
    <w:name w:val="xl94"/>
    <w:basedOn w:val="Normal"/>
    <w:rsid w:val="00D1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</w:pPr>
    <w:rPr>
      <w:b/>
      <w:bCs/>
      <w:lang w:eastAsia="pt-BR"/>
    </w:rPr>
  </w:style>
  <w:style w:type="paragraph" w:customStyle="1" w:styleId="xl95">
    <w:name w:val="xl95"/>
    <w:basedOn w:val="Normal"/>
    <w:rsid w:val="00D17F62"/>
    <w:pPr>
      <w:suppressAutoHyphens w:val="0"/>
      <w:spacing w:before="100" w:beforeAutospacing="1" w:after="100" w:afterAutospacing="1"/>
      <w:jc w:val="center"/>
    </w:pPr>
    <w:rPr>
      <w:b/>
      <w:bCs/>
      <w:lang w:eastAsia="pt-BR"/>
    </w:rPr>
  </w:style>
  <w:style w:type="paragraph" w:customStyle="1" w:styleId="xl96">
    <w:name w:val="xl96"/>
    <w:basedOn w:val="Normal"/>
    <w:rsid w:val="00D17F62"/>
    <w:pPr>
      <w:suppressAutoHyphens w:val="0"/>
      <w:spacing w:before="100" w:beforeAutospacing="1" w:after="100" w:afterAutospacing="1"/>
      <w:jc w:val="center"/>
    </w:pPr>
    <w:rPr>
      <w:lang w:eastAsia="pt-BR"/>
    </w:rPr>
  </w:style>
  <w:style w:type="paragraph" w:customStyle="1" w:styleId="xl97">
    <w:name w:val="xl97"/>
    <w:basedOn w:val="Normal"/>
    <w:rsid w:val="00D17F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t-BR"/>
    </w:rPr>
  </w:style>
  <w:style w:type="paragraph" w:customStyle="1" w:styleId="xl98">
    <w:name w:val="xl98"/>
    <w:basedOn w:val="Normal"/>
    <w:rsid w:val="00D17F62"/>
    <w:pPr>
      <w:pBdr>
        <w:left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t-BR"/>
    </w:rPr>
  </w:style>
  <w:style w:type="paragraph" w:customStyle="1" w:styleId="xl99">
    <w:name w:val="xl99"/>
    <w:basedOn w:val="Normal"/>
    <w:rsid w:val="00D17F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sz w:val="18"/>
      <w:szCs w:val="18"/>
      <w:lang w:eastAsia="pt-BR"/>
    </w:rPr>
  </w:style>
  <w:style w:type="paragraph" w:customStyle="1" w:styleId="xl100">
    <w:name w:val="xl100"/>
    <w:basedOn w:val="Normal"/>
    <w:rsid w:val="00D17F62"/>
    <w:pPr>
      <w:pBdr>
        <w:left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rFonts w:ascii="Garamond" w:hAnsi="Garamond"/>
      <w:b/>
      <w:bCs/>
      <w:sz w:val="18"/>
      <w:szCs w:val="18"/>
      <w:lang w:eastAsia="pt-BR"/>
    </w:rPr>
  </w:style>
  <w:style w:type="paragraph" w:customStyle="1" w:styleId="xl101">
    <w:name w:val="xl101"/>
    <w:basedOn w:val="Normal"/>
    <w:rsid w:val="00D17F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t-BR"/>
    </w:rPr>
  </w:style>
  <w:style w:type="paragraph" w:customStyle="1" w:styleId="xl102">
    <w:name w:val="xl102"/>
    <w:basedOn w:val="Normal"/>
    <w:rsid w:val="00D17F62"/>
    <w:pPr>
      <w:pBdr>
        <w:left w:val="single" w:sz="8" w:space="0" w:color="auto"/>
        <w:right w:val="single" w:sz="8" w:space="0" w:color="auto"/>
      </w:pBdr>
      <w:shd w:val="clear" w:color="000000" w:fill="AEAAAA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SMELT</dc:creator>
  <cp:keywords/>
  <dc:description/>
  <cp:lastModifiedBy>Karine Louzada</cp:lastModifiedBy>
  <cp:revision>2</cp:revision>
  <cp:lastPrinted>2026-05-13T20:20:00Z</cp:lastPrinted>
  <dcterms:created xsi:type="dcterms:W3CDTF">2026-06-25T17:43:00Z</dcterms:created>
  <dcterms:modified xsi:type="dcterms:W3CDTF">2026-06-25T17:43:00Z</dcterms:modified>
</cp:coreProperties>
</file>